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6876" w:rsidRPr="00813591" w:rsidRDefault="00476876" w:rsidP="00476876">
      <w:pPr>
        <w:spacing w:after="0" w:line="276" w:lineRule="auto"/>
        <w:textAlignment w:val="baseline"/>
        <w:rPr>
          <w:rFonts w:eastAsia="Times New Roman" w:cs="Arial"/>
          <w:b/>
          <w:color w:val="000000"/>
          <w:u w:val="single"/>
          <w:lang w:eastAsia="en-CA"/>
        </w:rPr>
      </w:pPr>
      <w:bookmarkStart w:id="0" w:name="_Hlk484285386"/>
      <w:r w:rsidRPr="00813591">
        <w:rPr>
          <w:rFonts w:eastAsia="Times New Roman" w:cs="Arial"/>
          <w:b/>
          <w:color w:val="000000"/>
          <w:u w:val="single"/>
          <w:lang w:eastAsia="en-CA"/>
        </w:rPr>
        <w:t>A01-Appendix 1: All Parliamentary Actions Regarding Bill C-51</w:t>
      </w:r>
    </w:p>
    <w:bookmarkEnd w:id="0"/>
    <w:p w:rsidR="00447AA9" w:rsidRPr="00000C26" w:rsidRDefault="00447AA9" w:rsidP="00476876">
      <w:pPr>
        <w:spacing w:after="0" w:line="276" w:lineRule="auto"/>
        <w:textAlignment w:val="baseline"/>
        <w:rPr>
          <w:rFonts w:eastAsia="Times New Roman" w:cs="Arial"/>
          <w:color w:val="000000"/>
          <w:lang w:eastAsia="en-CA"/>
        </w:rPr>
      </w:pPr>
    </w:p>
    <w:p w:rsidR="00447AA9" w:rsidRPr="00E06CA2" w:rsidRDefault="00FB5145" w:rsidP="00E06CA2">
      <w:pPr>
        <w:spacing w:after="0" w:line="240" w:lineRule="auto"/>
        <w:rPr>
          <w:rFonts w:eastAsia="Arial" w:cs="Arial"/>
          <w:lang w:eastAsia="en-CA"/>
        </w:rPr>
      </w:pPr>
      <w:hyperlink r:id="rId5" w:history="1">
        <w:r w:rsidR="00447AA9" w:rsidRPr="00E06CA2">
          <w:rPr>
            <w:rFonts w:eastAsia="Arial" w:cs="Arial"/>
            <w:b/>
            <w:bCs/>
            <w:lang w:eastAsia="en-CA"/>
          </w:rPr>
          <w:t>C-51</w:t>
        </w:r>
      </w:hyperlink>
      <w:r w:rsidR="00447AA9" w:rsidRPr="00E06CA2">
        <w:rPr>
          <w:rFonts w:eastAsia="Arial" w:cs="Arial"/>
          <w:lang w:eastAsia="en-CA"/>
        </w:rPr>
        <w:t> — </w:t>
      </w:r>
      <w:hyperlink r:id="rId6" w:history="1">
        <w:r w:rsidR="00447AA9" w:rsidRPr="00E06CA2">
          <w:rPr>
            <w:rFonts w:eastAsia="Arial" w:cs="Arial"/>
            <w:lang w:eastAsia="en-CA"/>
          </w:rPr>
          <w:t>The Minister of Public Safety and Emergency Preparedness</w:t>
        </w:r>
      </w:hyperlink>
      <w:r w:rsidR="00447AA9" w:rsidRPr="00E06CA2">
        <w:rPr>
          <w:rFonts w:eastAsia="Arial" w:cs="Arial"/>
          <w:lang w:eastAsia="en-CA"/>
        </w:rPr>
        <w:t> — </w:t>
      </w:r>
      <w:hyperlink r:id="rId7" w:history="1">
        <w:r w:rsidR="00447AA9" w:rsidRPr="00E06CA2">
          <w:rPr>
            <w:rFonts w:eastAsia="Arial" w:cs="Arial"/>
            <w:lang w:eastAsia="en-CA"/>
          </w:rPr>
          <w:t>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hyperlink>
    </w:p>
    <w:p w:rsidR="00447AA9" w:rsidRPr="00000C26" w:rsidRDefault="00447AA9" w:rsidP="00476876">
      <w:pPr>
        <w:spacing w:after="0" w:line="276" w:lineRule="auto"/>
        <w:textAlignment w:val="baseline"/>
        <w:rPr>
          <w:rFonts w:eastAsia="Times New Roman" w:cs="Arial"/>
          <w:color w:val="000000"/>
          <w:lang w:eastAsia="en-CA"/>
        </w:rPr>
      </w:pPr>
    </w:p>
    <w:p w:rsidR="00447AA9" w:rsidRPr="00000C26" w:rsidRDefault="00447AA9" w:rsidP="00FB5145">
      <w:pPr>
        <w:spacing w:after="0" w:line="240" w:lineRule="auto"/>
        <w:ind w:left="-445" w:firstLine="445"/>
        <w:rPr>
          <w:rFonts w:eastAsia="Arial" w:cs="Arial"/>
          <w:b/>
          <w:bCs/>
          <w:color w:val="005200"/>
          <w:lang w:eastAsia="en-CA"/>
        </w:rPr>
      </w:pPr>
      <w:bookmarkStart w:id="1" w:name="_GoBack"/>
      <w:bookmarkEnd w:id="1"/>
      <w:r w:rsidRPr="00000C26">
        <w:rPr>
          <w:rFonts w:eastAsia="Arial" w:cs="Arial"/>
          <w:b/>
          <w:bCs/>
          <w:color w:val="005200"/>
          <w:lang w:eastAsia="en-CA"/>
        </w:rPr>
        <w:t>House of Commons</w:t>
      </w:r>
    </w:p>
    <w:p w:rsidR="00447AA9" w:rsidRPr="00000C26" w:rsidRDefault="00447AA9" w:rsidP="00476876">
      <w:pPr>
        <w:spacing w:after="0" w:line="276" w:lineRule="auto"/>
        <w:textAlignment w:val="baseline"/>
        <w:rPr>
          <w:rFonts w:eastAsia="Times New Roman" w:cs="Arial"/>
          <w:color w:val="000000"/>
          <w:lang w:eastAsia="en-CA"/>
        </w:rPr>
      </w:pPr>
    </w:p>
    <w:p w:rsidR="00476876" w:rsidRPr="00000C26" w:rsidRDefault="00476876" w:rsidP="00476876">
      <w:pPr>
        <w:spacing w:after="0" w:line="276" w:lineRule="auto"/>
        <w:textAlignment w:val="baseline"/>
        <w:rPr>
          <w:rFonts w:eastAsia="Times New Roman" w:cs="Arial"/>
          <w:color w:val="000000"/>
          <w:lang w:eastAsia="en-CA"/>
        </w:rPr>
      </w:pPr>
    </w:p>
    <w:p w:rsidR="00476876" w:rsidRPr="00476876" w:rsidRDefault="00476876" w:rsidP="00476876">
      <w:pPr>
        <w:spacing w:after="0" w:line="240" w:lineRule="auto"/>
        <w:ind w:left="-445"/>
        <w:rPr>
          <w:rFonts w:eastAsia="Arial" w:cs="Arial"/>
          <w:vanish/>
          <w:color w:val="000000"/>
          <w:lang w:eastAsia="en-CA"/>
        </w:rPr>
      </w:pPr>
      <w:bookmarkStart w:id="2" w:name="DOC--4A9C1F65BA5D4E6E97B6780D45C4C99D"/>
      <w:bookmarkEnd w:id="2"/>
    </w:p>
    <w:tbl>
      <w:tblPr>
        <w:tblW w:w="5000" w:type="pct"/>
        <w:tblCellSpacing w:w="0" w:type="dxa"/>
        <w:shd w:val="clear" w:color="auto" w:fill="FFFFFF"/>
        <w:tblCellMar>
          <w:top w:w="120" w:type="dxa"/>
          <w:left w:w="150" w:type="dxa"/>
          <w:bottom w:w="120" w:type="dxa"/>
          <w:right w:w="150" w:type="dxa"/>
        </w:tblCellMar>
        <w:tblLook w:val="04A0" w:firstRow="1" w:lastRow="0" w:firstColumn="1" w:lastColumn="0" w:noHBand="0" w:noVBand="1"/>
      </w:tblPr>
      <w:tblGrid>
        <w:gridCol w:w="9360"/>
      </w:tblGrid>
      <w:tr w:rsidR="00476876" w:rsidRPr="00476876" w:rsidTr="00917DE9">
        <w:trPr>
          <w:tblCellSpacing w:w="0" w:type="dxa"/>
        </w:trPr>
        <w:tc>
          <w:tcPr>
            <w:tcW w:w="16320" w:type="dxa"/>
            <w:shd w:val="clear" w:color="auto" w:fill="FFFFFF"/>
            <w:tcMar>
              <w:top w:w="0" w:type="dxa"/>
              <w:left w:w="225" w:type="dxa"/>
              <w:bottom w:w="0" w:type="dxa"/>
              <w:right w:w="225" w:type="dxa"/>
            </w:tcMar>
            <w:vAlign w:val="center"/>
            <w:hideMark/>
          </w:tcPr>
          <w:p w:rsidR="00476876" w:rsidRPr="00476876" w:rsidRDefault="00476876" w:rsidP="00917DE9">
            <w:pPr>
              <w:spacing w:after="0" w:line="240" w:lineRule="auto"/>
              <w:ind w:left="-445"/>
              <w:rPr>
                <w:rFonts w:eastAsia="Arial" w:cs="Arial"/>
                <w:lang w:eastAsia="en-CA"/>
              </w:rPr>
            </w:pPr>
          </w:p>
        </w:tc>
      </w:tr>
      <w:tr w:rsidR="00476876" w:rsidRPr="00476876" w:rsidTr="00917DE9">
        <w:trPr>
          <w:tblCellSpacing w:w="0" w:type="dxa"/>
        </w:trPr>
        <w:tc>
          <w:tcPr>
            <w:tcW w:w="16320" w:type="dxa"/>
            <w:shd w:val="clear" w:color="auto" w:fill="FFFFFF"/>
            <w:tcMar>
              <w:top w:w="0" w:type="dxa"/>
              <w:left w:w="960" w:type="dxa"/>
              <w:bottom w:w="0" w:type="dxa"/>
              <w:right w:w="225" w:type="dxa"/>
            </w:tcMar>
            <w:hideMark/>
          </w:tcPr>
          <w:p w:rsidR="00476876" w:rsidRPr="00476876" w:rsidRDefault="00476876" w:rsidP="00917DE9">
            <w:pPr>
              <w:spacing w:after="0" w:line="240" w:lineRule="auto"/>
              <w:ind w:left="-445"/>
              <w:rPr>
                <w:rFonts w:eastAsia="Arial" w:cs="Arial"/>
                <w:b/>
                <w:color w:val="333333"/>
                <w:lang w:eastAsia="en-CA"/>
              </w:rPr>
            </w:pPr>
            <w:r w:rsidRPr="00476876">
              <w:rPr>
                <w:rFonts w:eastAsia="Arial" w:cs="Arial"/>
                <w:b/>
                <w:color w:val="333333"/>
                <w:lang w:eastAsia="en-CA"/>
              </w:rPr>
              <w:t>Introduced and read the first time — January 30, 2015</w:t>
            </w:r>
          </w:p>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Chamber Sitting: 166</w:t>
            </w:r>
          </w:p>
          <w:p w:rsidR="00476876" w:rsidRPr="00476876" w:rsidRDefault="00FB5145" w:rsidP="00917DE9">
            <w:pPr>
              <w:spacing w:after="0" w:line="240" w:lineRule="auto"/>
              <w:ind w:left="-445"/>
              <w:rPr>
                <w:rFonts w:eastAsia="Arial" w:cs="Arial"/>
                <w:color w:val="202020"/>
                <w:lang w:eastAsia="en-CA"/>
              </w:rPr>
            </w:pPr>
            <w:hyperlink r:id="rId8" w:tooltip="View the Debates (Hansard)" w:history="1">
              <w:r w:rsidR="00476876" w:rsidRPr="00000C26">
                <w:rPr>
                  <w:rFonts w:eastAsia="Arial" w:cs="Arial"/>
                  <w:color w:val="333399"/>
                  <w:u w:val="single"/>
                  <w:lang w:eastAsia="en-CA"/>
                </w:rPr>
                <w:t>2015-01-30</w:t>
              </w:r>
            </w:hyperlink>
          </w:p>
          <w:p w:rsidR="00476876" w:rsidRPr="00476876" w:rsidRDefault="00476876" w:rsidP="00917DE9">
            <w:pPr>
              <w:spacing w:after="0" w:line="240" w:lineRule="auto"/>
              <w:ind w:left="-445"/>
              <w:rPr>
                <w:rFonts w:eastAsia="Arial" w:cs="Arial"/>
                <w:bCs/>
                <w:color w:val="303030"/>
                <w:lang w:eastAsia="en-CA"/>
              </w:rPr>
            </w:pPr>
            <w:r w:rsidRPr="00476876">
              <w:rPr>
                <w:rFonts w:eastAsia="Arial" w:cs="Arial"/>
                <w:bCs/>
                <w:color w:val="303030"/>
                <w:lang w:eastAsia="en-CA"/>
              </w:rPr>
              <w:t>Introduction and First Reading</w:t>
            </w:r>
          </w:p>
          <w:p w:rsidR="00476876" w:rsidRPr="00476876" w:rsidRDefault="00476876" w:rsidP="00917DE9">
            <w:pPr>
              <w:spacing w:after="0" w:line="240" w:lineRule="auto"/>
              <w:ind w:left="-445"/>
              <w:rPr>
                <w:rFonts w:eastAsia="Arial" w:cs="Arial"/>
                <w:bCs/>
                <w:color w:val="303030"/>
                <w:lang w:eastAsia="en-CA"/>
              </w:rPr>
            </w:pPr>
            <w:r w:rsidRPr="00476876">
              <w:rPr>
                <w:rFonts w:eastAsia="Arial" w:cs="Arial"/>
                <w:bCs/>
                <w:color w:val="303030"/>
                <w:lang w:eastAsia="en-CA"/>
              </w:rPr>
              <w:t>2015-01-30</w:t>
            </w:r>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rPr>
                      <w:rFonts w:eastAsia="Arial" w:cs="Arial"/>
                      <w:b/>
                      <w:bCs/>
                      <w:caps/>
                      <w:color w:val="333333"/>
                      <w:lang w:eastAsia="en-CA"/>
                    </w:rPr>
                  </w:pPr>
                  <w:r w:rsidRPr="00476876">
                    <w:rPr>
                      <w:rFonts w:eastAsia="Arial" w:cs="Arial"/>
                      <w:b/>
                      <w:bCs/>
                      <w:caps/>
                      <w:color w:val="333333"/>
                      <w:lang w:eastAsia="en-CA"/>
                    </w:rPr>
                    <w:t>DAILY ROUTINE OF BUSINESS</w:t>
                  </w:r>
                </w:p>
              </w:tc>
            </w:tr>
          </w:tbl>
          <w:p w:rsidR="00476876" w:rsidRPr="00476876" w:rsidRDefault="00476876" w:rsidP="00917DE9">
            <w:pPr>
              <w:spacing w:after="0" w:line="276" w:lineRule="auto"/>
              <w:rPr>
                <w:rFonts w:eastAsia="Arial" w:cs="Arial"/>
                <w:vanish/>
                <w:color w:val="000000"/>
                <w:lang w:eastAsia="en-CA"/>
              </w:rPr>
            </w:pPr>
            <w:bookmarkStart w:id="3" w:name="DOC--6848086"/>
            <w:bookmarkEnd w:id="3"/>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30" w:type="dxa"/>
                    <w:right w:w="150" w:type="dxa"/>
                  </w:tcMar>
                  <w:hideMark/>
                </w:tcPr>
                <w:p w:rsidR="00476876" w:rsidRPr="00476876" w:rsidRDefault="00476876" w:rsidP="00917DE9">
                  <w:pPr>
                    <w:spacing w:after="0" w:line="276" w:lineRule="auto"/>
                    <w:rPr>
                      <w:rFonts w:eastAsia="Arial" w:cs="Arial"/>
                      <w:smallCaps/>
                      <w:color w:val="333333"/>
                      <w:lang w:eastAsia="en-CA"/>
                    </w:rPr>
                  </w:pPr>
                  <w:r w:rsidRPr="00476876">
                    <w:rPr>
                      <w:rFonts w:eastAsia="Arial" w:cs="Arial"/>
                      <w:smallCaps/>
                      <w:color w:val="333333"/>
                      <w:lang w:eastAsia="en-CA"/>
                    </w:rPr>
                    <w:br/>
                    <w:t>Introduction of Government Bills</w:t>
                  </w:r>
                </w:p>
              </w:tc>
            </w:tr>
          </w:tbl>
          <w:p w:rsidR="00476876" w:rsidRPr="00476876" w:rsidRDefault="00476876" w:rsidP="00917DE9">
            <w:pPr>
              <w:spacing w:after="0" w:line="276" w:lineRule="auto"/>
              <w:rPr>
                <w:rFonts w:eastAsia="Arial" w:cs="Arial"/>
                <w:vanish/>
                <w:color w:val="000000"/>
                <w:lang w:eastAsia="en-CA"/>
              </w:rPr>
            </w:pPr>
            <w:bookmarkStart w:id="4" w:name="DOC--6848647"/>
            <w:bookmarkEnd w:id="4"/>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Pursuant to Standing Orders 68(2) and 69(1), on motion of</w:t>
                  </w:r>
                  <w:r w:rsidRPr="00000C26">
                    <w:rPr>
                      <w:rFonts w:eastAsia="Times New Roman" w:cs="Arial"/>
                      <w:color w:val="333333"/>
                      <w:lang w:eastAsia="en-CA"/>
                    </w:rPr>
                    <w:t> </w:t>
                  </w:r>
                  <w:hyperlink r:id="rId9" w:history="1">
                    <w:r w:rsidRPr="00000C26">
                      <w:rPr>
                        <w:rFonts w:eastAsia="Times New Roman" w:cs="Arial"/>
                        <w:color w:val="427A26"/>
                        <w:u w:val="single"/>
                        <w:lang w:eastAsia="en-CA"/>
                      </w:rPr>
                      <w:t>Mr. Van Loan (Leader of the Government in the House of Commons)</w:t>
                    </w:r>
                  </w:hyperlink>
                  <w:r w:rsidRPr="00000C26">
                    <w:rPr>
                      <w:rFonts w:eastAsia="Times New Roman" w:cs="Arial"/>
                      <w:color w:val="333333"/>
                      <w:lang w:eastAsia="en-CA"/>
                    </w:rPr>
                    <w:t> </w:t>
                  </w:r>
                  <w:r w:rsidRPr="00476876">
                    <w:rPr>
                      <w:rFonts w:eastAsia="Times New Roman" w:cs="Arial"/>
                      <w:color w:val="333333"/>
                      <w:lang w:eastAsia="en-CA"/>
                    </w:rPr>
                    <w:t>for</w:t>
                  </w:r>
                  <w:r w:rsidRPr="00000C26">
                    <w:rPr>
                      <w:rFonts w:eastAsia="Times New Roman" w:cs="Arial"/>
                      <w:color w:val="333333"/>
                      <w:lang w:eastAsia="en-CA"/>
                    </w:rPr>
                    <w:t> </w:t>
                  </w:r>
                  <w:hyperlink r:id="rId10" w:history="1">
                    <w:r w:rsidRPr="00000C26">
                      <w:rPr>
                        <w:rFonts w:eastAsia="Times New Roman" w:cs="Arial"/>
                        <w:color w:val="427A26"/>
                        <w:u w:val="single"/>
                        <w:lang w:eastAsia="en-CA"/>
                      </w:rPr>
                      <w:t>Mr. Blaney (Minister of Public Safety and Emergency Preparedness)</w:t>
                    </w:r>
                  </w:hyperlink>
                  <w:r w:rsidRPr="00476876">
                    <w:rPr>
                      <w:rFonts w:eastAsia="Times New Roman" w:cs="Arial"/>
                      <w:color w:val="333333"/>
                      <w:lang w:eastAsia="en-CA"/>
                    </w:rPr>
                    <w:t>, seconded by</w:t>
                  </w:r>
                  <w:r w:rsidRPr="00000C26">
                    <w:rPr>
                      <w:rFonts w:eastAsia="Times New Roman" w:cs="Arial"/>
                      <w:color w:val="333333"/>
                      <w:lang w:eastAsia="en-CA"/>
                    </w:rPr>
                    <w:t> </w:t>
                  </w:r>
                  <w:hyperlink r:id="rId11" w:history="1">
                    <w:r w:rsidRPr="00000C26">
                      <w:rPr>
                        <w:rFonts w:eastAsia="Times New Roman" w:cs="Arial"/>
                        <w:color w:val="427A26"/>
                        <w:u w:val="single"/>
                        <w:lang w:eastAsia="en-CA"/>
                      </w:rPr>
                      <w:t>Ms. Bergen (Minister of State (Social Development))</w:t>
                    </w:r>
                  </w:hyperlink>
                  <w:r w:rsidRPr="00476876">
                    <w:rPr>
                      <w:rFonts w:eastAsia="Times New Roman" w:cs="Arial"/>
                      <w:color w:val="333333"/>
                      <w:lang w:eastAsia="en-CA"/>
                    </w:rPr>
                    <w:t>, Bill</w:t>
                  </w:r>
                  <w:r w:rsidRPr="00000C26">
                    <w:rPr>
                      <w:rFonts w:eastAsia="Times New Roman" w:cs="Arial"/>
                      <w:color w:val="333333"/>
                      <w:lang w:eastAsia="en-CA"/>
                    </w:rPr>
                    <w:t> </w:t>
                  </w:r>
                  <w:hyperlink r:id="rId12" w:history="1">
                    <w:r w:rsidRPr="00000C26">
                      <w:rPr>
                        <w:rFonts w:eastAsia="Times New Roman" w:cs="Arial"/>
                        <w:color w:val="427A26"/>
                        <w:u w:val="single"/>
                        <w:lang w:eastAsia="en-CA"/>
                      </w:rPr>
                      <w:t>C-51</w:t>
                    </w:r>
                  </w:hyperlink>
                  <w:r w:rsidRPr="00476876">
                    <w:rPr>
                      <w:rFonts w:eastAsia="Times New Roman" w:cs="Arial"/>
                      <w:color w:val="333333"/>
                      <w:lang w:eastAsia="en-CA"/>
                    </w:rPr>
                    <w:t>,</w:t>
                  </w:r>
                  <w:r w:rsidRPr="00000C26">
                    <w:rPr>
                      <w:rFonts w:eastAsia="Times New Roman" w:cs="Arial"/>
                      <w:color w:val="333333"/>
                      <w:lang w:eastAsia="en-CA"/>
                    </w:rPr>
                    <w:t> </w:t>
                  </w:r>
                  <w:hyperlink r:id="rId13" w:history="1">
                    <w:r w:rsidRPr="00000C26">
                      <w:rPr>
                        <w:rFonts w:eastAsia="Times New Roman" w:cs="Arial"/>
                        <w:color w:val="427A26"/>
                        <w:u w:val="single"/>
                        <w:lang w:eastAsia="en-CA"/>
                      </w:rPr>
                      <w:t>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hyperlink>
                  <w:r w:rsidRPr="00476876">
                    <w:rPr>
                      <w:rFonts w:eastAsia="Times New Roman" w:cs="Arial"/>
                      <w:color w:val="333333"/>
                      <w:lang w:eastAsia="en-CA"/>
                    </w:rPr>
                    <w:t>, was introduced, read the first time, ordered to be printed and ordered for a second reading at the next sitting of the House.</w:t>
                  </w:r>
                </w:p>
                <w:p w:rsidR="00476876" w:rsidRPr="00476876" w:rsidRDefault="00476876" w:rsidP="00917DE9">
                  <w:pPr>
                    <w:spacing w:after="0" w:line="276" w:lineRule="auto"/>
                    <w:jc w:val="center"/>
                    <w:rPr>
                      <w:rFonts w:eastAsia="Arial" w:cs="Arial"/>
                      <w:color w:val="333333"/>
                      <w:lang w:eastAsia="en-CA"/>
                    </w:rPr>
                  </w:pPr>
                  <w:r w:rsidRPr="00476876">
                    <w:rPr>
                      <w:rFonts w:eastAsia="Arial" w:cs="Arial"/>
                      <w:i/>
                      <w:iCs/>
                      <w:color w:val="333333"/>
                      <w:lang w:eastAsia="en-CA"/>
                    </w:rPr>
                    <w:t>Recommendation</w:t>
                  </w:r>
                  <w:r w:rsidRPr="00476876">
                    <w:rPr>
                      <w:rFonts w:eastAsia="Arial" w:cs="Arial"/>
                      <w:color w:val="333333"/>
                      <w:lang w:eastAsia="en-CA"/>
                    </w:rPr>
                    <w:br/>
                  </w:r>
                  <w:r w:rsidRPr="00476876">
                    <w:rPr>
                      <w:rFonts w:eastAsia="Arial" w:cs="Arial"/>
                      <w:i/>
                      <w:iCs/>
                      <w:color w:val="333333"/>
                      <w:lang w:eastAsia="en-CA"/>
                    </w:rPr>
                    <w:t>(Pursuant to Standing Order 79(2))</w:t>
                  </w:r>
                </w:p>
                <w:p w:rsidR="00476876" w:rsidRPr="00476876" w:rsidRDefault="00476876" w:rsidP="00917DE9">
                  <w:pPr>
                    <w:spacing w:after="0" w:line="276" w:lineRule="auto"/>
                    <w:jc w:val="both"/>
                    <w:rPr>
                      <w:rFonts w:eastAsia="Arial" w:cs="Arial"/>
                      <w:color w:val="333333"/>
                      <w:lang w:eastAsia="en-CA"/>
                    </w:rPr>
                  </w:pPr>
                  <w:r w:rsidRPr="00476876">
                    <w:rPr>
                      <w:rFonts w:eastAsia="Arial" w:cs="Arial"/>
                      <w:color w:val="333333"/>
                      <w:lang w:eastAsia="en-CA"/>
                    </w:rPr>
                    <w:t>His Excellency the Governor General recommends to the House of Commons the appropriation of public revenue under the circumstances, in the manner and for the purposes set out in a measure entitled “An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p>
              </w:tc>
            </w:tr>
          </w:tbl>
          <w:p w:rsidR="00476876" w:rsidRPr="00476876" w:rsidRDefault="00476876" w:rsidP="00917DE9">
            <w:pPr>
              <w:spacing w:after="0" w:line="240" w:lineRule="auto"/>
              <w:ind w:left="-445"/>
              <w:rPr>
                <w:rFonts w:eastAsia="Arial" w:cs="Arial"/>
                <w:bCs/>
                <w:color w:val="303030"/>
                <w:lang w:eastAsia="en-CA"/>
              </w:rPr>
            </w:pPr>
            <w:r w:rsidRPr="00476876">
              <w:rPr>
                <w:rFonts w:eastAsia="Arial" w:cs="Arial"/>
                <w:bCs/>
                <w:color w:val="303030"/>
                <w:lang w:eastAsia="en-CA"/>
              </w:rPr>
              <w:t>-</w:t>
            </w:r>
            <w:r w:rsidRPr="00476876">
              <w:rPr>
                <w:rFonts w:eastAsia="Arial" w:cs="Arial"/>
                <w:color w:val="000000"/>
                <w:lang w:eastAsia="en-CA"/>
              </w:rPr>
              <w:t xml:space="preserve"> </w:t>
            </w:r>
            <w:hyperlink r:id="rId14" w:history="1">
              <w:r w:rsidRPr="00000C26">
                <w:rPr>
                  <w:rFonts w:eastAsia="Arial" w:cs="Arial"/>
                  <w:color w:val="0563C1" w:themeColor="hyperlink"/>
                  <w:u w:val="single"/>
                  <w:lang w:eastAsia="en-CA"/>
                </w:rPr>
                <w:t>http://www.ourcommons.ca/DocumentViewer/en/41-2/house/sitting-166/journals</w:t>
              </w:r>
            </w:hyperlink>
            <w:r w:rsidRPr="00476876">
              <w:rPr>
                <w:rFonts w:eastAsia="Arial" w:cs="Arial"/>
                <w:bCs/>
                <w:color w:val="303030"/>
                <w:lang w:eastAsia="en-CA"/>
              </w:rPr>
              <w:t xml:space="preserve"> </w:t>
            </w:r>
          </w:p>
          <w:p w:rsidR="00476876" w:rsidRPr="00476876" w:rsidRDefault="00476876" w:rsidP="00917DE9">
            <w:pPr>
              <w:spacing w:after="0" w:line="240" w:lineRule="auto"/>
              <w:ind w:left="-445"/>
              <w:rPr>
                <w:rFonts w:eastAsia="Arial" w:cs="Arial"/>
                <w:color w:val="333333"/>
                <w:lang w:eastAsia="en-CA"/>
              </w:rPr>
            </w:pPr>
          </w:p>
        </w:tc>
      </w:tr>
      <w:tr w:rsidR="00476876" w:rsidRPr="00476876" w:rsidTr="00917DE9">
        <w:trPr>
          <w:tblCellSpacing w:w="0" w:type="dxa"/>
        </w:trPr>
        <w:tc>
          <w:tcPr>
            <w:tcW w:w="16320" w:type="dxa"/>
            <w:shd w:val="clear" w:color="auto" w:fill="FFFFFF"/>
            <w:tcMar>
              <w:top w:w="0" w:type="dxa"/>
              <w:left w:w="960" w:type="dxa"/>
              <w:bottom w:w="0" w:type="dxa"/>
              <w:right w:w="225" w:type="dxa"/>
            </w:tcMar>
          </w:tcPr>
          <w:p w:rsidR="00476876" w:rsidRPr="00476876" w:rsidRDefault="00476876" w:rsidP="00917DE9">
            <w:pPr>
              <w:spacing w:after="0" w:line="240" w:lineRule="auto"/>
              <w:ind w:left="-445"/>
              <w:rPr>
                <w:rFonts w:eastAsia="Arial" w:cs="Arial"/>
                <w:b/>
                <w:color w:val="333333"/>
                <w:lang w:eastAsia="en-CA"/>
              </w:rPr>
            </w:pPr>
          </w:p>
        </w:tc>
      </w:tr>
    </w:tbl>
    <w:p w:rsidR="00476876" w:rsidRPr="00476876" w:rsidRDefault="00476876" w:rsidP="00476876">
      <w:pPr>
        <w:spacing w:after="0" w:line="240" w:lineRule="auto"/>
        <w:ind w:left="-445"/>
        <w:rPr>
          <w:rFonts w:eastAsia="Arial" w:cs="Arial"/>
          <w:vanish/>
          <w:color w:val="000000"/>
          <w:lang w:eastAsia="en-CA"/>
        </w:rPr>
      </w:pPr>
      <w:bookmarkStart w:id="5" w:name="DOC--1A4C50FB4E224267B86FE6052D29FADF"/>
      <w:bookmarkEnd w:id="5"/>
    </w:p>
    <w:tbl>
      <w:tblPr>
        <w:tblW w:w="5000" w:type="pct"/>
        <w:tblCellSpacing w:w="0" w:type="dxa"/>
        <w:shd w:val="clear" w:color="auto" w:fill="FFFFFF"/>
        <w:tblCellMar>
          <w:top w:w="120" w:type="dxa"/>
          <w:left w:w="150" w:type="dxa"/>
          <w:bottom w:w="120" w:type="dxa"/>
          <w:right w:w="150" w:type="dxa"/>
        </w:tblCellMar>
        <w:tblLook w:val="04A0" w:firstRow="1" w:lastRow="0" w:firstColumn="1" w:lastColumn="0" w:noHBand="0" w:noVBand="1"/>
      </w:tblPr>
      <w:tblGrid>
        <w:gridCol w:w="9360"/>
      </w:tblGrid>
      <w:tr w:rsidR="00476876" w:rsidRPr="00476876" w:rsidTr="00917DE9">
        <w:trPr>
          <w:tblCellSpacing w:w="0" w:type="dxa"/>
        </w:trPr>
        <w:tc>
          <w:tcPr>
            <w:tcW w:w="16320" w:type="dxa"/>
            <w:shd w:val="clear" w:color="auto" w:fill="FFFFFF"/>
            <w:tcMar>
              <w:top w:w="0" w:type="dxa"/>
              <w:left w:w="225" w:type="dxa"/>
              <w:bottom w:w="0" w:type="dxa"/>
              <w:right w:w="225" w:type="dxa"/>
            </w:tcMar>
            <w:vAlign w:val="center"/>
            <w:hideMark/>
          </w:tcPr>
          <w:p w:rsidR="00476876" w:rsidRPr="00476876" w:rsidRDefault="00476876" w:rsidP="00917DE9">
            <w:pPr>
              <w:spacing w:after="0" w:line="240" w:lineRule="auto"/>
              <w:ind w:left="-445"/>
              <w:rPr>
                <w:rFonts w:eastAsia="Arial" w:cs="Arial"/>
                <w:lang w:eastAsia="en-CA"/>
              </w:rPr>
            </w:pPr>
          </w:p>
        </w:tc>
      </w:tr>
      <w:tr w:rsidR="00476876" w:rsidRPr="00476876" w:rsidTr="00917DE9">
        <w:trPr>
          <w:tblCellSpacing w:w="0" w:type="dxa"/>
        </w:trPr>
        <w:tc>
          <w:tcPr>
            <w:tcW w:w="16320" w:type="dxa"/>
            <w:shd w:val="clear" w:color="auto" w:fill="FFFFFF"/>
            <w:tcMar>
              <w:top w:w="0" w:type="dxa"/>
              <w:left w:w="960" w:type="dxa"/>
              <w:bottom w:w="0" w:type="dxa"/>
              <w:right w:w="225" w:type="dxa"/>
            </w:tcMar>
            <w:hideMark/>
          </w:tcPr>
          <w:p w:rsidR="00476876" w:rsidRPr="00476876" w:rsidRDefault="00476876" w:rsidP="00917DE9">
            <w:pPr>
              <w:spacing w:after="0" w:line="240" w:lineRule="auto"/>
              <w:ind w:left="-445"/>
              <w:rPr>
                <w:rFonts w:eastAsia="Arial" w:cs="Arial"/>
                <w:b/>
                <w:color w:val="333333"/>
                <w:lang w:eastAsia="en-CA"/>
              </w:rPr>
            </w:pPr>
            <w:r w:rsidRPr="00476876">
              <w:rPr>
                <w:rFonts w:eastAsia="Arial" w:cs="Arial"/>
                <w:b/>
                <w:color w:val="333333"/>
                <w:lang w:eastAsia="en-CA"/>
              </w:rPr>
              <w:t>Debated at second reading — February 18, 19 and 23, 2015</w:t>
            </w:r>
          </w:p>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Chamber Sitting: 174</w:t>
            </w:r>
          </w:p>
          <w:p w:rsidR="00476876" w:rsidRPr="00476876" w:rsidRDefault="00FB5145" w:rsidP="00917DE9">
            <w:pPr>
              <w:spacing w:after="0" w:line="240" w:lineRule="auto"/>
              <w:ind w:left="-445"/>
              <w:rPr>
                <w:rFonts w:eastAsia="Arial" w:cs="Arial"/>
                <w:color w:val="202020"/>
                <w:lang w:eastAsia="en-CA"/>
              </w:rPr>
            </w:pPr>
            <w:hyperlink r:id="rId15" w:tooltip="View the Debates (Hansard)" w:history="1">
              <w:r w:rsidR="00476876" w:rsidRPr="00000C26">
                <w:rPr>
                  <w:rFonts w:eastAsia="Arial" w:cs="Arial"/>
                  <w:color w:val="333399"/>
                  <w:u w:val="single"/>
                  <w:lang w:eastAsia="en-CA"/>
                </w:rPr>
                <w:t>2015-02-18</w:t>
              </w:r>
            </w:hyperlink>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rPr>
                      <w:rFonts w:eastAsia="Arial" w:cs="Arial"/>
                      <w:b/>
                      <w:bCs/>
                      <w:caps/>
                      <w:color w:val="333333"/>
                      <w:lang w:eastAsia="en-CA"/>
                    </w:rPr>
                  </w:pPr>
                  <w:r w:rsidRPr="00476876">
                    <w:rPr>
                      <w:rFonts w:eastAsia="Arial" w:cs="Arial"/>
                      <w:b/>
                      <w:bCs/>
                      <w:caps/>
                      <w:color w:val="333333"/>
                      <w:lang w:eastAsia="en-CA"/>
                    </w:rPr>
                    <w:t>GOVERNMENT ORDERS</w:t>
                  </w:r>
                </w:p>
              </w:tc>
            </w:tr>
          </w:tbl>
          <w:p w:rsidR="00476876" w:rsidRPr="00476876" w:rsidRDefault="00476876" w:rsidP="00917DE9">
            <w:pPr>
              <w:spacing w:after="0" w:line="276" w:lineRule="auto"/>
              <w:rPr>
                <w:rFonts w:eastAsia="Arial" w:cs="Arial"/>
                <w:vanish/>
                <w:color w:val="000000"/>
                <w:lang w:eastAsia="en-CA"/>
              </w:rPr>
            </w:pPr>
            <w:bookmarkStart w:id="6" w:name="DOC--7839370"/>
            <w:bookmarkEnd w:id="6"/>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5701"/>
              <w:gridCol w:w="2474"/>
            </w:tblGrid>
            <w:tr w:rsidR="00476876" w:rsidRPr="00476876" w:rsidTr="00917DE9">
              <w:trPr>
                <w:gridAfter w:val="1"/>
                <w:wAfter w:w="8904" w:type="dxa"/>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The Order was read for the second reading and reference to the</w:t>
                  </w:r>
                  <w:r w:rsidRPr="00000C26">
                    <w:rPr>
                      <w:rFonts w:eastAsia="Times New Roman" w:cs="Arial"/>
                      <w:color w:val="333333"/>
                      <w:lang w:eastAsia="en-CA"/>
                    </w:rPr>
                    <w:t> </w:t>
                  </w:r>
                  <w:hyperlink r:id="rId16" w:history="1">
                    <w:r w:rsidRPr="00000C26">
                      <w:rPr>
                        <w:rFonts w:eastAsia="Times New Roman" w:cs="Arial"/>
                        <w:color w:val="427A26"/>
                        <w:u w:val="single"/>
                        <w:lang w:eastAsia="en-CA"/>
                      </w:rPr>
                      <w:t>Standing Committee on Public Safety and National Security</w:t>
                    </w:r>
                  </w:hyperlink>
                  <w:r w:rsidRPr="00000C26">
                    <w:rPr>
                      <w:rFonts w:eastAsia="Times New Roman" w:cs="Arial"/>
                      <w:color w:val="333333"/>
                      <w:lang w:eastAsia="en-CA"/>
                    </w:rPr>
                    <w:t> </w:t>
                  </w:r>
                  <w:r w:rsidRPr="00476876">
                    <w:rPr>
                      <w:rFonts w:eastAsia="Times New Roman" w:cs="Arial"/>
                      <w:color w:val="333333"/>
                      <w:lang w:eastAsia="en-CA"/>
                    </w:rPr>
                    <w:t>of Bill</w:t>
                  </w:r>
                  <w:r w:rsidRPr="00000C26">
                    <w:rPr>
                      <w:rFonts w:eastAsia="Times New Roman" w:cs="Arial"/>
                      <w:color w:val="333333"/>
                      <w:lang w:eastAsia="en-CA"/>
                    </w:rPr>
                    <w:t> </w:t>
                  </w:r>
                  <w:hyperlink r:id="rId17" w:history="1">
                    <w:r w:rsidRPr="00000C26">
                      <w:rPr>
                        <w:rFonts w:eastAsia="Times New Roman" w:cs="Arial"/>
                        <w:color w:val="427A26"/>
                        <w:u w:val="single"/>
                        <w:lang w:eastAsia="en-CA"/>
                      </w:rPr>
                      <w:t>C-51</w:t>
                    </w:r>
                  </w:hyperlink>
                  <w:r w:rsidRPr="00476876">
                    <w:rPr>
                      <w:rFonts w:eastAsia="Times New Roman" w:cs="Arial"/>
                      <w:color w:val="333333"/>
                      <w:lang w:eastAsia="en-CA"/>
                    </w:rPr>
                    <w:t>,</w:t>
                  </w:r>
                  <w:r w:rsidRPr="00000C26">
                    <w:rPr>
                      <w:rFonts w:eastAsia="Times New Roman" w:cs="Arial"/>
                      <w:color w:val="333333"/>
                      <w:lang w:eastAsia="en-CA"/>
                    </w:rPr>
                    <w:t> </w:t>
                  </w:r>
                  <w:hyperlink r:id="rId18" w:history="1">
                    <w:r w:rsidRPr="00000C26">
                      <w:rPr>
                        <w:rFonts w:eastAsia="Times New Roman" w:cs="Arial"/>
                        <w:color w:val="427A26"/>
                        <w:u w:val="single"/>
                        <w:lang w:eastAsia="en-CA"/>
                      </w:rPr>
                      <w:t>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hyperlink>
                  <w:r w:rsidRPr="00476876">
                    <w:rPr>
                      <w:rFonts w:eastAsia="Times New Roman" w:cs="Arial"/>
                      <w:color w:val="333333"/>
                      <w:lang w:eastAsia="en-CA"/>
                    </w:rPr>
                    <w:t>.</w:t>
                  </w:r>
                </w:p>
              </w:tc>
            </w:tr>
            <w:tr w:rsidR="00476876" w:rsidRPr="00476876" w:rsidTr="00917DE9">
              <w:trPr>
                <w:gridAfter w:val="1"/>
                <w:wAfter w:w="8904" w:type="dxa"/>
                <w:tblCellSpacing w:w="37" w:type="dxa"/>
              </w:trPr>
              <w:tc>
                <w:tcPr>
                  <w:tcW w:w="16470" w:type="dxa"/>
                  <w:shd w:val="clear" w:color="auto" w:fill="FFFFFF"/>
                  <w:tcMar>
                    <w:top w:w="0" w:type="dxa"/>
                    <w:left w:w="150" w:type="dxa"/>
                    <w:bottom w:w="0" w:type="dxa"/>
                    <w:right w:w="150" w:type="dxa"/>
                  </w:tcMar>
                  <w:hideMark/>
                </w:tcPr>
                <w:p w:rsidR="00476876" w:rsidRPr="00476876" w:rsidRDefault="00FB5145" w:rsidP="00917DE9">
                  <w:pPr>
                    <w:spacing w:after="150" w:line="240" w:lineRule="auto"/>
                    <w:ind w:firstLine="300"/>
                    <w:jc w:val="both"/>
                    <w:rPr>
                      <w:rFonts w:eastAsia="Times New Roman" w:cs="Arial"/>
                      <w:color w:val="333333"/>
                      <w:lang w:eastAsia="en-CA"/>
                    </w:rPr>
                  </w:pPr>
                  <w:hyperlink r:id="rId19" w:history="1">
                    <w:r w:rsidR="00476876" w:rsidRPr="00000C26">
                      <w:rPr>
                        <w:rFonts w:eastAsia="Times New Roman" w:cs="Arial"/>
                        <w:color w:val="427A26"/>
                        <w:u w:val="single"/>
                        <w:lang w:eastAsia="en-CA"/>
                      </w:rPr>
                      <w:t>Mr. Blaney (Minister of Public Safety and Emergency Preparedness)</w:t>
                    </w:r>
                  </w:hyperlink>
                  <w:r w:rsidR="00476876" w:rsidRPr="00476876">
                    <w:rPr>
                      <w:rFonts w:eastAsia="Times New Roman" w:cs="Arial"/>
                      <w:color w:val="333333"/>
                      <w:lang w:eastAsia="en-CA"/>
                    </w:rPr>
                    <w:t>, seconded by</w:t>
                  </w:r>
                  <w:r w:rsidR="00476876" w:rsidRPr="00000C26">
                    <w:rPr>
                      <w:rFonts w:eastAsia="Times New Roman" w:cs="Arial"/>
                      <w:color w:val="333333"/>
                      <w:lang w:eastAsia="en-CA"/>
                    </w:rPr>
                    <w:t> </w:t>
                  </w:r>
                  <w:hyperlink r:id="rId20" w:history="1">
                    <w:r w:rsidR="00476876" w:rsidRPr="00000C26">
                      <w:rPr>
                        <w:rFonts w:eastAsia="Times New Roman" w:cs="Arial"/>
                        <w:color w:val="427A26"/>
                        <w:u w:val="single"/>
                        <w:lang w:eastAsia="en-CA"/>
                      </w:rPr>
                      <w:t>Mr. MacKay (Minister of Justice)</w:t>
                    </w:r>
                  </w:hyperlink>
                  <w:r w:rsidR="00476876" w:rsidRPr="00476876">
                    <w:rPr>
                      <w:rFonts w:eastAsia="Times New Roman" w:cs="Arial"/>
                      <w:color w:val="333333"/>
                      <w:lang w:eastAsia="en-CA"/>
                    </w:rPr>
                    <w:t>, moved, — That the Bill be now read a second time and referred to the</w:t>
                  </w:r>
                  <w:r w:rsidR="00476876" w:rsidRPr="00000C26">
                    <w:rPr>
                      <w:rFonts w:eastAsia="Times New Roman" w:cs="Arial"/>
                      <w:color w:val="333333"/>
                      <w:lang w:eastAsia="en-CA"/>
                    </w:rPr>
                    <w:t> </w:t>
                  </w:r>
                  <w:hyperlink r:id="rId21" w:history="1">
                    <w:r w:rsidR="00476876" w:rsidRPr="00000C26">
                      <w:rPr>
                        <w:rFonts w:eastAsia="Times New Roman" w:cs="Arial"/>
                        <w:color w:val="427A26"/>
                        <w:u w:val="single"/>
                        <w:lang w:eastAsia="en-CA"/>
                      </w:rPr>
                      <w:t>Standing Committee on Public Safety and National Security</w:t>
                    </w:r>
                  </w:hyperlink>
                  <w:r w:rsidR="00476876" w:rsidRPr="00476876">
                    <w:rPr>
                      <w:rFonts w:eastAsia="Times New Roman" w:cs="Arial"/>
                      <w:color w:val="333333"/>
                      <w:lang w:eastAsia="en-CA"/>
                    </w:rPr>
                    <w:t>.</w:t>
                  </w:r>
                </w:p>
              </w:tc>
            </w:tr>
            <w:tr w:rsidR="00476876" w:rsidRPr="00476876" w:rsidTr="00917DE9">
              <w:trPr>
                <w:gridAfter w:val="1"/>
                <w:wAfter w:w="8904" w:type="dxa"/>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Debate arose thereon. […]</w:t>
                  </w:r>
                </w:p>
              </w:tc>
            </w:tr>
            <w:tr w:rsidR="00476876" w:rsidRPr="00476876" w:rsidTr="00917DE9">
              <w:trPr>
                <w:tblCellSpacing w:w="37" w:type="dxa"/>
              </w:trPr>
              <w:tc>
                <w:tcPr>
                  <w:tcW w:w="16322" w:type="dxa"/>
                  <w:gridSpan w:val="2"/>
                  <w:shd w:val="clear" w:color="auto" w:fill="FFFFFF"/>
                  <w:tcMar>
                    <w:top w:w="0" w:type="dxa"/>
                    <w:left w:w="150" w:type="dxa"/>
                    <w:bottom w:w="0" w:type="dxa"/>
                    <w:right w:w="150" w:type="dxa"/>
                  </w:tcMar>
                  <w:hideMark/>
                </w:tcPr>
                <w:p w:rsidR="00476876" w:rsidRPr="00476876" w:rsidRDefault="00476876" w:rsidP="00917DE9">
                  <w:pPr>
                    <w:spacing w:after="0" w:line="276" w:lineRule="auto"/>
                    <w:rPr>
                      <w:rFonts w:eastAsia="Arial" w:cs="Arial"/>
                      <w:b/>
                      <w:bCs/>
                      <w:caps/>
                      <w:color w:val="333333"/>
                      <w:lang w:eastAsia="en-CA"/>
                    </w:rPr>
                  </w:pPr>
                  <w:r w:rsidRPr="00476876">
                    <w:rPr>
                      <w:rFonts w:eastAsia="Arial" w:cs="Arial"/>
                      <w:b/>
                      <w:bCs/>
                      <w:caps/>
                      <w:color w:val="333333"/>
                      <w:lang w:eastAsia="en-CA"/>
                    </w:rPr>
                    <w:t>NOTICES OF MOTIONS</w:t>
                  </w:r>
                </w:p>
              </w:tc>
            </w:tr>
          </w:tbl>
          <w:p w:rsidR="00476876" w:rsidRPr="00476876" w:rsidRDefault="00476876" w:rsidP="00917DE9">
            <w:pPr>
              <w:spacing w:after="0" w:line="276" w:lineRule="auto"/>
              <w:rPr>
                <w:rFonts w:eastAsia="Arial" w:cs="Arial"/>
                <w:vanish/>
                <w:color w:val="000000"/>
                <w:lang w:eastAsia="en-CA"/>
              </w:rPr>
            </w:pPr>
            <w:bookmarkStart w:id="7" w:name="DOC--7840756"/>
            <w:bookmarkEnd w:id="7"/>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FB5145" w:rsidP="00917DE9">
                  <w:pPr>
                    <w:spacing w:after="150" w:line="240" w:lineRule="auto"/>
                    <w:ind w:firstLine="300"/>
                    <w:jc w:val="both"/>
                    <w:rPr>
                      <w:rFonts w:eastAsia="Times New Roman" w:cs="Arial"/>
                      <w:color w:val="333333"/>
                      <w:lang w:eastAsia="en-CA"/>
                    </w:rPr>
                  </w:pPr>
                  <w:hyperlink r:id="rId22" w:history="1">
                    <w:r w:rsidR="00476876" w:rsidRPr="00000C26">
                      <w:rPr>
                        <w:rFonts w:eastAsia="Times New Roman" w:cs="Arial"/>
                        <w:color w:val="427A26"/>
                        <w:u w:val="single"/>
                        <w:lang w:eastAsia="en-CA"/>
                      </w:rPr>
                      <w:t>Mr. Van Loan (Leader of the Government in the House of Commons)</w:t>
                    </w:r>
                  </w:hyperlink>
                  <w:r w:rsidR="00476876" w:rsidRPr="00000C26">
                    <w:rPr>
                      <w:rFonts w:eastAsia="Times New Roman" w:cs="Arial"/>
                      <w:color w:val="333333"/>
                      <w:lang w:eastAsia="en-CA"/>
                    </w:rPr>
                    <w:t> </w:t>
                  </w:r>
                  <w:r w:rsidR="00476876" w:rsidRPr="00476876">
                    <w:rPr>
                      <w:rFonts w:eastAsia="Times New Roman" w:cs="Arial"/>
                      <w:color w:val="333333"/>
                      <w:lang w:eastAsia="en-CA"/>
                    </w:rPr>
                    <w:t>gave notice of the intention to move a motion at the next sitting of the House, pursuant to Standing Order 78(3), for the purpose of allotting a specified number of days or hours for the consideration and disposal of the second reading of Bill</w:t>
                  </w:r>
                  <w:r w:rsidR="00476876" w:rsidRPr="00000C26">
                    <w:rPr>
                      <w:rFonts w:eastAsia="Times New Roman" w:cs="Arial"/>
                      <w:color w:val="333333"/>
                      <w:lang w:eastAsia="en-CA"/>
                    </w:rPr>
                    <w:t> </w:t>
                  </w:r>
                  <w:hyperlink r:id="rId23" w:history="1">
                    <w:r w:rsidR="00476876" w:rsidRPr="00000C26">
                      <w:rPr>
                        <w:rFonts w:eastAsia="Times New Roman" w:cs="Arial"/>
                        <w:color w:val="427A26"/>
                        <w:u w:val="single"/>
                        <w:lang w:eastAsia="en-CA"/>
                      </w:rPr>
                      <w:t>C-51</w:t>
                    </w:r>
                  </w:hyperlink>
                  <w:r w:rsidR="00476876" w:rsidRPr="00476876">
                    <w:rPr>
                      <w:rFonts w:eastAsia="Times New Roman" w:cs="Arial"/>
                      <w:color w:val="333333"/>
                      <w:lang w:eastAsia="en-CA"/>
                    </w:rPr>
                    <w:t>,</w:t>
                  </w:r>
                  <w:r w:rsidR="00476876" w:rsidRPr="00000C26">
                    <w:rPr>
                      <w:rFonts w:eastAsia="Times New Roman" w:cs="Arial"/>
                      <w:color w:val="333333"/>
                      <w:lang w:eastAsia="en-CA"/>
                    </w:rPr>
                    <w:t> </w:t>
                  </w:r>
                  <w:hyperlink r:id="rId24" w:history="1">
                    <w:r w:rsidR="00476876" w:rsidRPr="00000C26">
                      <w:rPr>
                        <w:rFonts w:eastAsia="Times New Roman" w:cs="Arial"/>
                        <w:color w:val="427A26"/>
                        <w:u w:val="single"/>
                        <w:lang w:eastAsia="en-CA"/>
                      </w:rPr>
                      <w:t>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hyperlink>
                  <w:r w:rsidR="00476876" w:rsidRPr="00476876">
                    <w:rPr>
                      <w:rFonts w:eastAsia="Times New Roman" w:cs="Arial"/>
                      <w:color w:val="333333"/>
                      <w:lang w:eastAsia="en-CA"/>
                    </w:rPr>
                    <w:t>.</w:t>
                  </w:r>
                </w:p>
              </w:tc>
            </w:tr>
          </w:tbl>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w:t>
            </w:r>
            <w:hyperlink r:id="rId25" w:history="1">
              <w:r w:rsidRPr="00000C26">
                <w:rPr>
                  <w:rFonts w:eastAsia="Arial" w:cs="Arial"/>
                  <w:color w:val="0563C1" w:themeColor="hyperlink"/>
                  <w:u w:val="single"/>
                  <w:lang w:eastAsia="en-CA"/>
                </w:rPr>
                <w:t>http://www.ourcommons.ca/DocumentViewer/en/41-2/house/sitting-174/journals</w:t>
              </w:r>
            </w:hyperlink>
            <w:r w:rsidRPr="00476876">
              <w:rPr>
                <w:rFonts w:eastAsia="Arial" w:cs="Arial"/>
                <w:color w:val="202020"/>
                <w:lang w:eastAsia="en-CA"/>
              </w:rPr>
              <w:t xml:space="preserve"> </w:t>
            </w:r>
          </w:p>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Chamber Sitting: 175</w:t>
            </w:r>
          </w:p>
          <w:p w:rsidR="00476876" w:rsidRPr="00476876" w:rsidRDefault="00FB5145" w:rsidP="00917DE9">
            <w:pPr>
              <w:spacing w:after="0" w:line="240" w:lineRule="auto"/>
              <w:ind w:left="-445"/>
              <w:rPr>
                <w:rFonts w:eastAsia="Arial" w:cs="Arial"/>
                <w:color w:val="202020"/>
                <w:lang w:eastAsia="en-CA"/>
              </w:rPr>
            </w:pPr>
            <w:hyperlink r:id="rId26" w:tooltip="View the Debates (Hansard)" w:history="1">
              <w:r w:rsidR="00476876" w:rsidRPr="00000C26">
                <w:rPr>
                  <w:rFonts w:eastAsia="Arial" w:cs="Arial"/>
                  <w:color w:val="333399"/>
                  <w:u w:val="single"/>
                  <w:lang w:eastAsia="en-CA"/>
                </w:rPr>
                <w:t>2015-02-19</w:t>
              </w:r>
            </w:hyperlink>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rPr>
                      <w:rFonts w:eastAsia="Arial" w:cs="Arial"/>
                      <w:b/>
                      <w:bCs/>
                      <w:caps/>
                      <w:color w:val="333333"/>
                      <w:lang w:eastAsia="en-CA"/>
                    </w:rPr>
                  </w:pPr>
                  <w:r w:rsidRPr="00476876">
                    <w:rPr>
                      <w:rFonts w:eastAsia="Arial" w:cs="Arial"/>
                      <w:b/>
                      <w:bCs/>
                      <w:caps/>
                      <w:color w:val="333333"/>
                      <w:lang w:eastAsia="en-CA"/>
                    </w:rPr>
                    <w:t>GOVERNMENT ORDERS</w:t>
                  </w:r>
                </w:p>
              </w:tc>
            </w:tr>
          </w:tbl>
          <w:p w:rsidR="00476876" w:rsidRPr="00476876" w:rsidRDefault="00476876" w:rsidP="00917DE9">
            <w:pPr>
              <w:spacing w:after="0" w:line="276" w:lineRule="auto"/>
              <w:rPr>
                <w:rFonts w:eastAsia="Arial" w:cs="Arial"/>
                <w:vanish/>
                <w:color w:val="000000"/>
                <w:lang w:eastAsia="en-CA"/>
              </w:rPr>
            </w:pPr>
            <w:bookmarkStart w:id="8" w:name="DOC--7841312"/>
            <w:bookmarkEnd w:id="8"/>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Notice having been given at a previous sitting under the provisions of Standing Order 78(3),</w:t>
                  </w:r>
                  <w:r w:rsidRPr="00000C26">
                    <w:rPr>
                      <w:rFonts w:eastAsia="Times New Roman" w:cs="Arial"/>
                      <w:color w:val="333333"/>
                      <w:lang w:eastAsia="en-CA"/>
                    </w:rPr>
                    <w:t> </w:t>
                  </w:r>
                  <w:hyperlink r:id="rId27" w:history="1">
                    <w:r w:rsidRPr="00000C26">
                      <w:rPr>
                        <w:rFonts w:eastAsia="Times New Roman" w:cs="Arial"/>
                        <w:color w:val="427A26"/>
                        <w:u w:val="single"/>
                        <w:lang w:eastAsia="en-CA"/>
                      </w:rPr>
                      <w:t>Mr. Van Loan (Leader of the Government in the House of Commons)</w:t>
                    </w:r>
                  </w:hyperlink>
                  <w:r w:rsidRPr="00476876">
                    <w:rPr>
                      <w:rFonts w:eastAsia="Times New Roman" w:cs="Arial"/>
                      <w:color w:val="333333"/>
                      <w:lang w:eastAsia="en-CA"/>
                    </w:rPr>
                    <w:t>, seconded by</w:t>
                  </w:r>
                  <w:r w:rsidRPr="00000C26">
                    <w:rPr>
                      <w:rFonts w:eastAsia="Times New Roman" w:cs="Arial"/>
                      <w:color w:val="333333"/>
                      <w:lang w:eastAsia="en-CA"/>
                    </w:rPr>
                    <w:t> </w:t>
                  </w:r>
                  <w:hyperlink r:id="rId28" w:history="1">
                    <w:r w:rsidRPr="00000C26">
                      <w:rPr>
                        <w:rFonts w:eastAsia="Times New Roman" w:cs="Arial"/>
                        <w:color w:val="427A26"/>
                        <w:u w:val="single"/>
                        <w:lang w:eastAsia="en-CA"/>
                      </w:rPr>
                      <w:t>Mr. Duncan (Minister of State)</w:t>
                    </w:r>
                  </w:hyperlink>
                  <w:r w:rsidRPr="00476876">
                    <w:rPr>
                      <w:rFonts w:eastAsia="Times New Roman" w:cs="Arial"/>
                      <w:color w:val="333333"/>
                      <w:lang w:eastAsia="en-CA"/>
                    </w:rPr>
                    <w:t>, moved, — That, in relation to Bill</w:t>
                  </w:r>
                  <w:r w:rsidRPr="00000C26">
                    <w:rPr>
                      <w:rFonts w:eastAsia="Times New Roman" w:cs="Arial"/>
                      <w:color w:val="333333"/>
                      <w:lang w:eastAsia="en-CA"/>
                    </w:rPr>
                    <w:t> </w:t>
                  </w:r>
                  <w:hyperlink r:id="rId29" w:history="1">
                    <w:r w:rsidRPr="00000C26">
                      <w:rPr>
                        <w:rFonts w:eastAsia="Times New Roman" w:cs="Arial"/>
                        <w:color w:val="427A26"/>
                        <w:u w:val="single"/>
                        <w:lang w:eastAsia="en-CA"/>
                      </w:rPr>
                      <w:t>C-51</w:t>
                    </w:r>
                  </w:hyperlink>
                  <w:r w:rsidRPr="00476876">
                    <w:rPr>
                      <w:rFonts w:eastAsia="Times New Roman" w:cs="Arial"/>
                      <w:color w:val="333333"/>
                      <w:lang w:eastAsia="en-CA"/>
                    </w:rPr>
                    <w:t>,</w:t>
                  </w:r>
                  <w:r w:rsidRPr="00000C26">
                    <w:rPr>
                      <w:rFonts w:eastAsia="Times New Roman" w:cs="Arial"/>
                      <w:color w:val="333333"/>
                      <w:lang w:eastAsia="en-CA"/>
                    </w:rPr>
                    <w:t> </w:t>
                  </w:r>
                  <w:hyperlink r:id="rId30" w:history="1">
                    <w:r w:rsidRPr="00000C26">
                      <w:rPr>
                        <w:rFonts w:eastAsia="Times New Roman" w:cs="Arial"/>
                        <w:color w:val="427A26"/>
                        <w:u w:val="single"/>
                        <w:lang w:eastAsia="en-CA"/>
                      </w:rPr>
                      <w:t>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hyperlink>
                  <w:r w:rsidRPr="00476876">
                    <w:rPr>
                      <w:rFonts w:eastAsia="Times New Roman" w:cs="Arial"/>
                      <w:color w:val="333333"/>
                      <w:lang w:eastAsia="en-CA"/>
                    </w:rPr>
                    <w:t>, not more than two further sitting days shall be allotted to the consideration at second reading stage of the Bill; and</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That, 15 minutes before the expiry of the time provided for Government Orders on the second day allotted to the consideration at second reading stage of the said Bill, any proceedings before the House shall be interrupted, if required for the purpose of this Order, and, in turn, every question necessary for the disposal of the said stage of the Bill shall be put forthwith and successively, without further debate or amendment.</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Pursuant to Standing Order 67.1, the House proceeded to the question period regarding the moving of the time allocation motion.</w:t>
                  </w:r>
                </w:p>
              </w:tc>
            </w:tr>
          </w:tbl>
          <w:p w:rsidR="00476876" w:rsidRPr="00476876" w:rsidRDefault="00476876" w:rsidP="00917DE9">
            <w:pPr>
              <w:spacing w:after="0" w:line="276" w:lineRule="auto"/>
              <w:rPr>
                <w:rFonts w:eastAsia="Arial" w:cs="Arial"/>
                <w:vanish/>
                <w:color w:val="000000"/>
                <w:lang w:eastAsia="en-CA"/>
              </w:rPr>
            </w:pPr>
            <w:bookmarkStart w:id="9" w:name="DOC--7842566"/>
            <w:bookmarkEnd w:id="9"/>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7862"/>
              <w:gridCol w:w="313"/>
            </w:tblGrid>
            <w:tr w:rsidR="00476876" w:rsidRPr="00476876" w:rsidTr="00917DE9">
              <w:trPr>
                <w:gridAfter w:val="1"/>
                <w:wAfter w:w="369" w:type="dxa"/>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The question was put on the motion and it was agreed to on the following division:</w:t>
                  </w:r>
                </w:p>
              </w:tc>
            </w:tr>
            <w:tr w:rsidR="00476876" w:rsidRPr="00476876" w:rsidTr="00917DE9">
              <w:trPr>
                <w:tblCellSpacing w:w="37" w:type="dxa"/>
              </w:trPr>
              <w:tc>
                <w:tcPr>
                  <w:tcW w:w="16470" w:type="dxa"/>
                  <w:gridSpan w:val="2"/>
                  <w:shd w:val="clear" w:color="auto" w:fill="FFFFFF"/>
                  <w:tcMar>
                    <w:top w:w="0" w:type="dxa"/>
                    <w:left w:w="150" w:type="dxa"/>
                    <w:bottom w:w="0" w:type="dxa"/>
                    <w:right w:w="150" w:type="dxa"/>
                  </w:tcMar>
                  <w:vAlign w:val="center"/>
                  <w:hideMark/>
                </w:tcPr>
                <w:p w:rsidR="00476876" w:rsidRPr="00476876" w:rsidRDefault="00476876" w:rsidP="00917DE9">
                  <w:pPr>
                    <w:spacing w:after="0" w:line="276" w:lineRule="auto"/>
                    <w:jc w:val="center"/>
                    <w:rPr>
                      <w:rFonts w:eastAsia="Arial" w:cs="Arial"/>
                      <w:i/>
                      <w:iCs/>
                      <w:color w:val="333333"/>
                      <w:lang w:eastAsia="en-CA"/>
                    </w:rPr>
                  </w:pPr>
                  <w:r w:rsidRPr="00476876">
                    <w:rPr>
                      <w:rFonts w:eastAsia="Arial" w:cs="Arial"/>
                      <w:i/>
                      <w:iCs/>
                      <w:color w:val="333333"/>
                      <w:lang w:eastAsia="en-CA"/>
                    </w:rPr>
                    <w:t>(Division No. 336 -- Vote n</w:t>
                  </w:r>
                  <w:r w:rsidRPr="00476876">
                    <w:rPr>
                      <w:rFonts w:eastAsia="Arial" w:cs="Arial"/>
                      <w:i/>
                      <w:iCs/>
                      <w:color w:val="333333"/>
                      <w:vertAlign w:val="superscript"/>
                      <w:lang w:eastAsia="en-CA"/>
                    </w:rPr>
                    <w:t>o</w:t>
                  </w:r>
                  <w:r w:rsidRPr="00476876">
                    <w:rPr>
                      <w:rFonts w:eastAsia="Arial" w:cs="Arial"/>
                      <w:i/>
                      <w:iCs/>
                      <w:color w:val="333333"/>
                      <w:lang w:eastAsia="en-CA"/>
                    </w:rPr>
                    <w:t> 336)</w:t>
                  </w:r>
                </w:p>
              </w:tc>
            </w:tr>
            <w:tr w:rsidR="00476876" w:rsidRPr="00476876" w:rsidTr="00917DE9">
              <w:trPr>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center"/>
                    <w:rPr>
                      <w:rFonts w:eastAsia="Arial" w:cs="Arial"/>
                      <w:color w:val="333333"/>
                      <w:lang w:eastAsia="en-CA"/>
                    </w:rPr>
                  </w:pPr>
                  <w:r w:rsidRPr="00476876">
                    <w:rPr>
                      <w:rFonts w:eastAsia="Arial" w:cs="Arial"/>
                      <w:color w:val="333333"/>
                      <w:lang w:eastAsia="en-CA"/>
                    </w:rPr>
                    <w:t>YEAS: 132, NAYS: 111</w:t>
                  </w:r>
                </w:p>
                <w:p w:rsidR="00476876" w:rsidRPr="00476876" w:rsidRDefault="00476876" w:rsidP="00917DE9">
                  <w:pPr>
                    <w:spacing w:after="0" w:line="276" w:lineRule="auto"/>
                    <w:rPr>
                      <w:rFonts w:eastAsia="Arial" w:cs="Arial"/>
                      <w:color w:val="333333"/>
                      <w:lang w:eastAsia="en-CA"/>
                    </w:rPr>
                  </w:pPr>
                  <w:r w:rsidRPr="00476876">
                    <w:rPr>
                      <w:rFonts w:eastAsia="Arial" w:cs="Arial"/>
                      <w:color w:val="333333"/>
                      <w:lang w:eastAsia="en-CA"/>
                    </w:rPr>
                    <w:t>[…]</w:t>
                  </w:r>
                </w:p>
                <w:p w:rsidR="00476876" w:rsidRPr="00476876" w:rsidRDefault="00476876" w:rsidP="00917DE9">
                  <w:pPr>
                    <w:spacing w:after="0" w:line="276" w:lineRule="auto"/>
                    <w:rPr>
                      <w:rFonts w:eastAsia="Arial" w:cs="Arial"/>
                      <w:b/>
                      <w:bCs/>
                      <w:caps/>
                      <w:color w:val="333333"/>
                      <w:lang w:eastAsia="en-CA"/>
                    </w:rPr>
                  </w:pPr>
                  <w:r w:rsidRPr="00476876">
                    <w:rPr>
                      <w:rFonts w:eastAsia="Arial" w:cs="Arial"/>
                      <w:b/>
                      <w:bCs/>
                      <w:caps/>
                      <w:color w:val="333333"/>
                      <w:lang w:eastAsia="en-CA"/>
                    </w:rPr>
                    <w:t>GOVERNMENT ORDERS</w:t>
                  </w:r>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7451"/>
                  </w:tblGrid>
                  <w:tr w:rsidR="00476876" w:rsidRPr="00476876" w:rsidTr="00917DE9">
                    <w:trPr>
                      <w:tblCellSpacing w:w="37" w:type="dxa"/>
                    </w:trPr>
                    <w:tc>
                      <w:tcPr>
                        <w:tcW w:w="6555"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The House resumed consideration of the motion of</w:t>
                        </w:r>
                        <w:r w:rsidRPr="00000C26">
                          <w:rPr>
                            <w:rFonts w:eastAsia="Times New Roman" w:cs="Arial"/>
                            <w:color w:val="333333"/>
                            <w:lang w:eastAsia="en-CA"/>
                          </w:rPr>
                          <w:t> </w:t>
                        </w:r>
                        <w:hyperlink r:id="rId31" w:history="1">
                          <w:r w:rsidRPr="00000C26">
                            <w:rPr>
                              <w:rFonts w:eastAsia="Times New Roman" w:cs="Arial"/>
                              <w:color w:val="427A26"/>
                              <w:u w:val="single"/>
                              <w:lang w:eastAsia="en-CA"/>
                            </w:rPr>
                            <w:t>Mr. Blaney (Minister of Public Safety and Emergency Preparedness)</w:t>
                          </w:r>
                        </w:hyperlink>
                        <w:r w:rsidRPr="00476876">
                          <w:rPr>
                            <w:rFonts w:eastAsia="Times New Roman" w:cs="Arial"/>
                            <w:color w:val="333333"/>
                            <w:lang w:eastAsia="en-CA"/>
                          </w:rPr>
                          <w:t>, seconded by</w:t>
                        </w:r>
                        <w:r w:rsidRPr="00000C26">
                          <w:rPr>
                            <w:rFonts w:eastAsia="Times New Roman" w:cs="Arial"/>
                            <w:color w:val="333333"/>
                            <w:lang w:eastAsia="en-CA"/>
                          </w:rPr>
                          <w:t> </w:t>
                        </w:r>
                        <w:hyperlink r:id="rId32" w:history="1">
                          <w:r w:rsidRPr="00000C26">
                            <w:rPr>
                              <w:rFonts w:eastAsia="Times New Roman" w:cs="Arial"/>
                              <w:color w:val="427A26"/>
                              <w:u w:val="single"/>
                              <w:lang w:eastAsia="en-CA"/>
                            </w:rPr>
                            <w:t>Mr. MacKay (Minister of Justice)</w:t>
                          </w:r>
                        </w:hyperlink>
                        <w:r w:rsidRPr="00476876">
                          <w:rPr>
                            <w:rFonts w:eastAsia="Times New Roman" w:cs="Arial"/>
                            <w:color w:val="333333"/>
                            <w:lang w:eastAsia="en-CA"/>
                          </w:rPr>
                          <w:t>, — That Bill</w:t>
                        </w:r>
                        <w:r w:rsidRPr="00000C26">
                          <w:rPr>
                            <w:rFonts w:eastAsia="Times New Roman" w:cs="Arial"/>
                            <w:color w:val="333333"/>
                            <w:lang w:eastAsia="en-CA"/>
                          </w:rPr>
                          <w:t> </w:t>
                        </w:r>
                        <w:hyperlink r:id="rId33" w:history="1">
                          <w:r w:rsidRPr="00000C26">
                            <w:rPr>
                              <w:rFonts w:eastAsia="Times New Roman" w:cs="Arial"/>
                              <w:color w:val="427A26"/>
                              <w:u w:val="single"/>
                              <w:lang w:eastAsia="en-CA"/>
                            </w:rPr>
                            <w:t>C-51</w:t>
                          </w:r>
                        </w:hyperlink>
                        <w:r w:rsidRPr="00476876">
                          <w:rPr>
                            <w:rFonts w:eastAsia="Times New Roman" w:cs="Arial"/>
                            <w:color w:val="333333"/>
                            <w:lang w:eastAsia="en-CA"/>
                          </w:rPr>
                          <w:t>,</w:t>
                        </w:r>
                        <w:r w:rsidRPr="00000C26">
                          <w:rPr>
                            <w:rFonts w:eastAsia="Times New Roman" w:cs="Arial"/>
                            <w:color w:val="333333"/>
                            <w:lang w:eastAsia="en-CA"/>
                          </w:rPr>
                          <w:t> </w:t>
                        </w:r>
                        <w:hyperlink r:id="rId34" w:history="1">
                          <w:r w:rsidRPr="00000C26">
                            <w:rPr>
                              <w:rFonts w:eastAsia="Times New Roman" w:cs="Arial"/>
                              <w:color w:val="427A26"/>
                              <w:u w:val="single"/>
                              <w:lang w:eastAsia="en-CA"/>
                            </w:rPr>
                            <w:t xml:space="preserve">An Act to enact the Security of Canada Information Sharing Act and the Secure Air Travel Act, to amend the Criminal Code, the Canadian Security Intelligence Service Act and the Immigration and </w:t>
                          </w:r>
                          <w:r w:rsidRPr="00000C26">
                            <w:rPr>
                              <w:rFonts w:eastAsia="Times New Roman" w:cs="Arial"/>
                              <w:color w:val="427A26"/>
                              <w:u w:val="single"/>
                              <w:lang w:eastAsia="en-CA"/>
                            </w:rPr>
                            <w:lastRenderedPageBreak/>
                            <w:t>Refugee Protection Act and to make related and consequential amendments to other Acts</w:t>
                          </w:r>
                        </w:hyperlink>
                        <w:r w:rsidRPr="00476876">
                          <w:rPr>
                            <w:rFonts w:eastAsia="Times New Roman" w:cs="Arial"/>
                            <w:color w:val="333333"/>
                            <w:lang w:eastAsia="en-CA"/>
                          </w:rPr>
                          <w:t>, be now read a second time and referred to the</w:t>
                        </w:r>
                        <w:r w:rsidRPr="00000C26">
                          <w:rPr>
                            <w:rFonts w:eastAsia="Times New Roman" w:cs="Arial"/>
                            <w:color w:val="333333"/>
                            <w:lang w:eastAsia="en-CA"/>
                          </w:rPr>
                          <w:t> </w:t>
                        </w:r>
                        <w:hyperlink r:id="rId35" w:history="1">
                          <w:r w:rsidRPr="00000C26">
                            <w:rPr>
                              <w:rFonts w:eastAsia="Times New Roman" w:cs="Arial"/>
                              <w:color w:val="427A26"/>
                              <w:u w:val="single"/>
                              <w:lang w:eastAsia="en-CA"/>
                            </w:rPr>
                            <w:t>Standing Committee on Public Safety and National Security</w:t>
                          </w:r>
                        </w:hyperlink>
                        <w:r w:rsidRPr="00476876">
                          <w:rPr>
                            <w:rFonts w:eastAsia="Times New Roman" w:cs="Arial"/>
                            <w:color w:val="333333"/>
                            <w:lang w:eastAsia="en-CA"/>
                          </w:rPr>
                          <w:t>.</w:t>
                        </w:r>
                      </w:p>
                    </w:tc>
                  </w:tr>
                  <w:tr w:rsidR="00476876" w:rsidRPr="00476876" w:rsidTr="00917DE9">
                    <w:trPr>
                      <w:tblCellSpacing w:w="37" w:type="dxa"/>
                    </w:trPr>
                    <w:tc>
                      <w:tcPr>
                        <w:tcW w:w="6555"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lastRenderedPageBreak/>
                          <w:t>The debate continued.</w:t>
                        </w:r>
                      </w:p>
                    </w:tc>
                  </w:tr>
                </w:tbl>
                <w:p w:rsidR="00476876" w:rsidRPr="00476876" w:rsidRDefault="00476876" w:rsidP="00917DE9">
                  <w:pPr>
                    <w:spacing w:after="0" w:line="276" w:lineRule="auto"/>
                    <w:rPr>
                      <w:rFonts w:eastAsia="Arial" w:cs="Arial"/>
                      <w:vanish/>
                      <w:color w:val="000000"/>
                      <w:lang w:eastAsia="en-CA"/>
                    </w:rPr>
                  </w:pPr>
                  <w:bookmarkStart w:id="10" w:name="DOC--7842198"/>
                  <w:bookmarkEnd w:id="10"/>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7451"/>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FB5145" w:rsidP="00917DE9">
                        <w:pPr>
                          <w:spacing w:after="150" w:line="240" w:lineRule="auto"/>
                          <w:ind w:firstLine="300"/>
                          <w:jc w:val="both"/>
                          <w:rPr>
                            <w:rFonts w:eastAsia="Times New Roman" w:cs="Arial"/>
                            <w:color w:val="333333"/>
                            <w:lang w:eastAsia="en-CA"/>
                          </w:rPr>
                        </w:pPr>
                        <w:hyperlink r:id="rId36" w:history="1">
                          <w:r w:rsidR="00476876" w:rsidRPr="00000C26">
                            <w:rPr>
                              <w:rFonts w:eastAsia="Times New Roman" w:cs="Arial"/>
                              <w:color w:val="427A26"/>
                              <w:u w:val="single"/>
                              <w:lang w:eastAsia="en-CA"/>
                            </w:rPr>
                            <w:t>Mr. Garrison (Esquimalt—Juan de Fuca)</w:t>
                          </w:r>
                        </w:hyperlink>
                        <w:r w:rsidR="00476876" w:rsidRPr="00476876">
                          <w:rPr>
                            <w:rFonts w:eastAsia="Times New Roman" w:cs="Arial"/>
                            <w:color w:val="333333"/>
                            <w:lang w:eastAsia="en-CA"/>
                          </w:rPr>
                          <w:t>, seconded by</w:t>
                        </w:r>
                        <w:r w:rsidR="00476876" w:rsidRPr="00000C26">
                          <w:rPr>
                            <w:rFonts w:eastAsia="Times New Roman" w:cs="Arial"/>
                            <w:color w:val="333333"/>
                            <w:lang w:eastAsia="en-CA"/>
                          </w:rPr>
                          <w:t> </w:t>
                        </w:r>
                        <w:hyperlink r:id="rId37" w:history="1">
                          <w:r w:rsidR="00476876" w:rsidRPr="00000C26">
                            <w:rPr>
                              <w:rFonts w:eastAsia="Times New Roman" w:cs="Arial"/>
                              <w:color w:val="427A26"/>
                              <w:u w:val="single"/>
                              <w:lang w:eastAsia="en-CA"/>
                            </w:rPr>
                            <w:t>Ms. Doré Lefebvre (Alfred-Pellan)</w:t>
                          </w:r>
                        </w:hyperlink>
                        <w:r w:rsidR="00476876" w:rsidRPr="00476876">
                          <w:rPr>
                            <w:rFonts w:eastAsia="Times New Roman" w:cs="Arial"/>
                            <w:color w:val="333333"/>
                            <w:lang w:eastAsia="en-CA"/>
                          </w:rPr>
                          <w:t>, moved the following amendment, — That the motion be amended by deleting all the words after the word “That” and substituting the following:</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11" w:name="Para"/>
                        <w:r w:rsidRPr="00476876">
                          <w:rPr>
                            <w:rFonts w:eastAsia="Arial" w:cs="Arial"/>
                            <w:color w:val="333333"/>
                            <w:lang w:eastAsia="en-CA"/>
                          </w:rPr>
                          <w:t>“this House decline to give second reading to Bill C-51, An Act to enact the Security of Canada Information Sharing Act and the Secure Air Travel Act, to amend the Criminal Code, the Canadian Security Intelligence Service Act and the Immigration and Refugee Protection Act and to make related and consequential amendments to other Acts, because it:</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r w:rsidRPr="00476876">
                          <w:rPr>
                            <w:rFonts w:eastAsia="Arial" w:cs="Arial"/>
                            <w:color w:val="333333"/>
                            <w:lang w:eastAsia="en-CA"/>
                          </w:rPr>
                          <w:t>(</w:t>
                        </w:r>
                        <w:r w:rsidRPr="00476876">
                          <w:rPr>
                            <w:rFonts w:eastAsia="Arial" w:cs="Arial"/>
                            <w:i/>
                            <w:iCs/>
                            <w:color w:val="333333"/>
                            <w:lang w:eastAsia="en-CA"/>
                          </w:rPr>
                          <w:t>a</w:t>
                        </w:r>
                        <w:r w:rsidRPr="00476876">
                          <w:rPr>
                            <w:rFonts w:eastAsia="Arial" w:cs="Arial"/>
                            <w:color w:val="333333"/>
                            <w:lang w:eastAsia="en-CA"/>
                          </w:rPr>
                          <w:t>) threatens our way of life by asking Canadians to choose between their security and their freedoms;</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r w:rsidRPr="00476876">
                          <w:rPr>
                            <w:rFonts w:eastAsia="Arial" w:cs="Arial"/>
                            <w:color w:val="333333"/>
                            <w:lang w:eastAsia="en-CA"/>
                          </w:rPr>
                          <w:t>(</w:t>
                        </w:r>
                        <w:r w:rsidRPr="00476876">
                          <w:rPr>
                            <w:rFonts w:eastAsia="Arial" w:cs="Arial"/>
                            <w:i/>
                            <w:iCs/>
                            <w:color w:val="333333"/>
                            <w:lang w:eastAsia="en-CA"/>
                          </w:rPr>
                          <w:t>b</w:t>
                        </w:r>
                        <w:r w:rsidRPr="00476876">
                          <w:rPr>
                            <w:rFonts w:eastAsia="Arial" w:cs="Arial"/>
                            <w:color w:val="333333"/>
                            <w:lang w:eastAsia="en-CA"/>
                          </w:rPr>
                          <w:t>) was not developed in consultation with other parties, all of whom recognize the real threat of terrorism and support effective, concrete measures to keep Canadians safe;</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r w:rsidRPr="00476876">
                          <w:rPr>
                            <w:rFonts w:eastAsia="Arial" w:cs="Arial"/>
                            <w:color w:val="333333"/>
                            <w:lang w:eastAsia="en-CA"/>
                          </w:rPr>
                          <w:t>(</w:t>
                        </w:r>
                        <w:r w:rsidRPr="00476876">
                          <w:rPr>
                            <w:rFonts w:eastAsia="Arial" w:cs="Arial"/>
                            <w:i/>
                            <w:iCs/>
                            <w:color w:val="333333"/>
                            <w:lang w:eastAsia="en-CA"/>
                          </w:rPr>
                          <w:t>c</w:t>
                        </w:r>
                        <w:r w:rsidRPr="00476876">
                          <w:rPr>
                            <w:rFonts w:eastAsia="Arial" w:cs="Arial"/>
                            <w:color w:val="333333"/>
                            <w:lang w:eastAsia="en-CA"/>
                          </w:rPr>
                          <w:t>) irresponsibly provides CSIS with a sweeping new mandate without equally increasing oversight;</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r w:rsidRPr="00476876">
                          <w:rPr>
                            <w:rFonts w:eastAsia="Arial" w:cs="Arial"/>
                            <w:color w:val="333333"/>
                            <w:lang w:eastAsia="en-CA"/>
                          </w:rPr>
                          <w:t>(</w:t>
                        </w:r>
                        <w:r w:rsidRPr="00476876">
                          <w:rPr>
                            <w:rFonts w:eastAsia="Arial" w:cs="Arial"/>
                            <w:i/>
                            <w:iCs/>
                            <w:color w:val="333333"/>
                            <w:lang w:eastAsia="en-CA"/>
                          </w:rPr>
                          <w:t>d</w:t>
                        </w:r>
                        <w:r w:rsidRPr="00476876">
                          <w:rPr>
                            <w:rFonts w:eastAsia="Arial" w:cs="Arial"/>
                            <w:color w:val="333333"/>
                            <w:lang w:eastAsia="en-CA"/>
                          </w:rPr>
                          <w:t>) contains definitions that are broad, vague and threaten to lump legitimate dissent together with terrorism; and</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r w:rsidRPr="00476876">
                          <w:rPr>
                            <w:rFonts w:eastAsia="Arial" w:cs="Arial"/>
                            <w:color w:val="333333"/>
                            <w:lang w:eastAsia="en-CA"/>
                          </w:rPr>
                          <w:t>(</w:t>
                        </w:r>
                        <w:r w:rsidRPr="00476876">
                          <w:rPr>
                            <w:rFonts w:eastAsia="Arial" w:cs="Arial"/>
                            <w:i/>
                            <w:iCs/>
                            <w:color w:val="333333"/>
                            <w:lang w:eastAsia="en-CA"/>
                          </w:rPr>
                          <w:t>e</w:t>
                        </w:r>
                        <w:r w:rsidRPr="00476876">
                          <w:rPr>
                            <w:rFonts w:eastAsia="Arial" w:cs="Arial"/>
                            <w:color w:val="333333"/>
                            <w:lang w:eastAsia="en-CA"/>
                          </w:rPr>
                          <w:t>) does not include the type of concrete, effective measures that have been proven to work, such as working with communities on measures to counter radicalization of youth.”.</w:t>
                        </w:r>
                      </w:p>
                    </w:tc>
                  </w:tr>
                  <w:bookmarkEnd w:id="11"/>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Debate arose thereon.</w:t>
                        </w:r>
                      </w:p>
                    </w:tc>
                  </w:tr>
                  <w:tr w:rsidR="00476876" w:rsidRPr="00476876" w:rsidTr="00917DE9">
                    <w:trPr>
                      <w:tblCellSpacing w:w="37" w:type="dxa"/>
                    </w:trPr>
                    <w:tc>
                      <w:tcPr>
                        <w:tcW w:w="16470" w:type="dxa"/>
                        <w:shd w:val="clear" w:color="auto" w:fill="FFFFFF"/>
                        <w:tcMar>
                          <w:top w:w="0" w:type="dxa"/>
                          <w:left w:w="150" w:type="dxa"/>
                          <w:bottom w:w="0" w:type="dxa"/>
                          <w:right w:w="150" w:type="dxa"/>
                        </w:tcMar>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w:t>
                        </w:r>
                        <w:r w:rsidRPr="00476876">
                          <w:rPr>
                            <w:rFonts w:eastAsia="Times New Roman" w:cs="Arial"/>
                            <w:lang w:eastAsia="en-CA"/>
                          </w:rPr>
                          <w:t xml:space="preserve"> </w:t>
                        </w:r>
                        <w:hyperlink r:id="rId38" w:history="1">
                          <w:r w:rsidRPr="00000C26">
                            <w:rPr>
                              <w:rFonts w:eastAsia="Times New Roman" w:cs="Arial"/>
                              <w:color w:val="0563C1" w:themeColor="hyperlink"/>
                              <w:u w:val="single"/>
                              <w:lang w:eastAsia="en-CA"/>
                            </w:rPr>
                            <w:t>http://www.ourcommons.ca/DocumentViewer/en/41-2/house/sitting-175/journals</w:t>
                          </w:r>
                        </w:hyperlink>
                        <w:r w:rsidRPr="00476876">
                          <w:rPr>
                            <w:rFonts w:eastAsia="Times New Roman" w:cs="Arial"/>
                            <w:color w:val="333333"/>
                            <w:lang w:eastAsia="en-CA"/>
                          </w:rPr>
                          <w:t xml:space="preserve"> </w:t>
                        </w:r>
                      </w:p>
                    </w:tc>
                  </w:tr>
                </w:tbl>
                <w:p w:rsidR="00476876" w:rsidRPr="00476876" w:rsidRDefault="00476876" w:rsidP="00917DE9">
                  <w:pPr>
                    <w:spacing w:after="0" w:line="276" w:lineRule="auto"/>
                    <w:rPr>
                      <w:rFonts w:eastAsia="Arial" w:cs="Arial"/>
                      <w:color w:val="333333"/>
                      <w:lang w:eastAsia="en-CA"/>
                    </w:rPr>
                  </w:pPr>
                </w:p>
              </w:tc>
              <w:tc>
                <w:tcPr>
                  <w:tcW w:w="0" w:type="auto"/>
                  <w:shd w:val="clear" w:color="auto" w:fill="FFFFFF"/>
                  <w:vAlign w:val="center"/>
                  <w:hideMark/>
                </w:tcPr>
                <w:p w:rsidR="00476876" w:rsidRPr="00476876" w:rsidRDefault="00476876" w:rsidP="00917DE9">
                  <w:pPr>
                    <w:spacing w:after="0" w:line="276" w:lineRule="auto"/>
                    <w:rPr>
                      <w:rFonts w:eastAsia="Arial" w:cs="Arial"/>
                      <w:color w:val="000000"/>
                      <w:lang w:eastAsia="en-CA"/>
                    </w:rPr>
                  </w:pPr>
                </w:p>
              </w:tc>
            </w:tr>
            <w:tr w:rsidR="00476876" w:rsidRPr="00476876" w:rsidTr="00917DE9">
              <w:trPr>
                <w:tblCellSpacing w:w="37" w:type="dxa"/>
              </w:trPr>
              <w:tc>
                <w:tcPr>
                  <w:tcW w:w="16470" w:type="dxa"/>
                  <w:gridSpan w:val="2"/>
                  <w:shd w:val="clear" w:color="auto" w:fill="FFFFFF"/>
                  <w:tcMar>
                    <w:top w:w="0" w:type="dxa"/>
                    <w:left w:w="150" w:type="dxa"/>
                    <w:bottom w:w="0" w:type="dxa"/>
                    <w:right w:w="150" w:type="dxa"/>
                  </w:tcMar>
                  <w:vAlign w:val="center"/>
                  <w:hideMark/>
                </w:tcPr>
                <w:p w:rsidR="00476876" w:rsidRPr="00476876" w:rsidRDefault="00476876" w:rsidP="00917DE9">
                  <w:pPr>
                    <w:spacing w:after="0" w:line="276" w:lineRule="auto"/>
                    <w:jc w:val="center"/>
                    <w:rPr>
                      <w:rFonts w:eastAsia="Arial" w:cs="Arial"/>
                      <w:color w:val="333333"/>
                      <w:lang w:eastAsia="en-CA"/>
                    </w:rPr>
                  </w:pPr>
                </w:p>
              </w:tc>
            </w:tr>
          </w:tbl>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Chamber Sitting: 177</w:t>
            </w:r>
          </w:p>
          <w:p w:rsidR="00476876" w:rsidRPr="00476876" w:rsidRDefault="00FB5145" w:rsidP="00917DE9">
            <w:pPr>
              <w:spacing w:after="0" w:line="240" w:lineRule="auto"/>
              <w:ind w:left="-445"/>
              <w:rPr>
                <w:rFonts w:eastAsia="Arial" w:cs="Arial"/>
                <w:color w:val="202020"/>
                <w:lang w:eastAsia="en-CA"/>
              </w:rPr>
            </w:pPr>
            <w:hyperlink r:id="rId39" w:tooltip="View the Debates (Hansard)" w:history="1">
              <w:r w:rsidR="00476876" w:rsidRPr="00000C26">
                <w:rPr>
                  <w:rFonts w:eastAsia="Arial" w:cs="Arial"/>
                  <w:color w:val="333399"/>
                  <w:u w:val="single"/>
                  <w:lang w:eastAsia="en-CA"/>
                </w:rPr>
                <w:t>2015-02-23</w:t>
              </w:r>
            </w:hyperlink>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rPr>
                      <w:rFonts w:eastAsia="Arial" w:cs="Arial"/>
                      <w:b/>
                      <w:bCs/>
                      <w:caps/>
                      <w:color w:val="333333"/>
                      <w:lang w:eastAsia="en-CA"/>
                    </w:rPr>
                  </w:pPr>
                  <w:r w:rsidRPr="00476876">
                    <w:rPr>
                      <w:rFonts w:eastAsia="Arial" w:cs="Arial"/>
                      <w:b/>
                      <w:bCs/>
                      <w:caps/>
                      <w:color w:val="333333"/>
                      <w:lang w:eastAsia="en-CA"/>
                    </w:rPr>
                    <w:t>GOVERNMENT ORDERS</w:t>
                  </w:r>
                </w:p>
              </w:tc>
            </w:tr>
          </w:tbl>
          <w:p w:rsidR="00476876" w:rsidRPr="00476876" w:rsidRDefault="00476876" w:rsidP="00917DE9">
            <w:pPr>
              <w:spacing w:after="0" w:line="276" w:lineRule="auto"/>
              <w:rPr>
                <w:rFonts w:eastAsia="Arial" w:cs="Arial"/>
                <w:vanish/>
                <w:color w:val="000000"/>
                <w:lang w:eastAsia="en-CA"/>
              </w:rPr>
            </w:pPr>
            <w:bookmarkStart w:id="12" w:name="DOC--7847647"/>
            <w:bookmarkEnd w:id="12"/>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The House resumed consideration of the motion of</w:t>
                  </w:r>
                  <w:r w:rsidRPr="00000C26">
                    <w:rPr>
                      <w:rFonts w:eastAsia="Times New Roman" w:cs="Arial"/>
                      <w:color w:val="333333"/>
                      <w:lang w:eastAsia="en-CA"/>
                    </w:rPr>
                    <w:t> </w:t>
                  </w:r>
                  <w:hyperlink r:id="rId40" w:history="1">
                    <w:r w:rsidRPr="00000C26">
                      <w:rPr>
                        <w:rFonts w:eastAsia="Times New Roman" w:cs="Arial"/>
                        <w:color w:val="427A26"/>
                        <w:u w:val="single"/>
                        <w:lang w:eastAsia="en-CA"/>
                      </w:rPr>
                      <w:t>Mr. Blaney (Minister of Public Safety and Emergency Preparedness)</w:t>
                    </w:r>
                  </w:hyperlink>
                  <w:r w:rsidRPr="00476876">
                    <w:rPr>
                      <w:rFonts w:eastAsia="Times New Roman" w:cs="Arial"/>
                      <w:color w:val="333333"/>
                      <w:lang w:eastAsia="en-CA"/>
                    </w:rPr>
                    <w:t>, seconded by</w:t>
                  </w:r>
                  <w:r w:rsidRPr="00000C26">
                    <w:rPr>
                      <w:rFonts w:eastAsia="Times New Roman" w:cs="Arial"/>
                      <w:color w:val="333333"/>
                      <w:lang w:eastAsia="en-CA"/>
                    </w:rPr>
                    <w:t> </w:t>
                  </w:r>
                  <w:hyperlink r:id="rId41" w:history="1">
                    <w:r w:rsidRPr="00000C26">
                      <w:rPr>
                        <w:rFonts w:eastAsia="Times New Roman" w:cs="Arial"/>
                        <w:color w:val="427A26"/>
                        <w:u w:val="single"/>
                        <w:lang w:eastAsia="en-CA"/>
                      </w:rPr>
                      <w:t>Mr. MacKay (Minister of Justice)</w:t>
                    </w:r>
                  </w:hyperlink>
                  <w:r w:rsidRPr="00476876">
                    <w:rPr>
                      <w:rFonts w:eastAsia="Times New Roman" w:cs="Arial"/>
                      <w:color w:val="333333"/>
                      <w:lang w:eastAsia="en-CA"/>
                    </w:rPr>
                    <w:t>, — That Bill</w:t>
                  </w:r>
                  <w:r w:rsidRPr="00000C26">
                    <w:rPr>
                      <w:rFonts w:eastAsia="Times New Roman" w:cs="Arial"/>
                      <w:color w:val="333333"/>
                      <w:lang w:eastAsia="en-CA"/>
                    </w:rPr>
                    <w:t> </w:t>
                  </w:r>
                  <w:hyperlink r:id="rId42" w:history="1">
                    <w:r w:rsidRPr="00000C26">
                      <w:rPr>
                        <w:rFonts w:eastAsia="Times New Roman" w:cs="Arial"/>
                        <w:color w:val="427A26"/>
                        <w:u w:val="single"/>
                        <w:lang w:eastAsia="en-CA"/>
                      </w:rPr>
                      <w:t>C-51</w:t>
                    </w:r>
                  </w:hyperlink>
                  <w:r w:rsidRPr="00476876">
                    <w:rPr>
                      <w:rFonts w:eastAsia="Times New Roman" w:cs="Arial"/>
                      <w:color w:val="333333"/>
                      <w:lang w:eastAsia="en-CA"/>
                    </w:rPr>
                    <w:t>,</w:t>
                  </w:r>
                  <w:r w:rsidRPr="00000C26">
                    <w:rPr>
                      <w:rFonts w:eastAsia="Times New Roman" w:cs="Arial"/>
                      <w:color w:val="333333"/>
                      <w:lang w:eastAsia="en-CA"/>
                    </w:rPr>
                    <w:t> </w:t>
                  </w:r>
                  <w:hyperlink r:id="rId43" w:history="1">
                    <w:r w:rsidRPr="00000C26">
                      <w:rPr>
                        <w:rFonts w:eastAsia="Times New Roman" w:cs="Arial"/>
                        <w:color w:val="427A26"/>
                        <w:u w:val="single"/>
                        <w:lang w:eastAsia="en-CA"/>
                      </w:rPr>
                      <w:t>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hyperlink>
                  <w:r w:rsidRPr="00476876">
                    <w:rPr>
                      <w:rFonts w:eastAsia="Times New Roman" w:cs="Arial"/>
                      <w:color w:val="333333"/>
                      <w:lang w:eastAsia="en-CA"/>
                    </w:rPr>
                    <w:t>, be now read a second time and referred to the</w:t>
                  </w:r>
                  <w:r w:rsidRPr="00000C26">
                    <w:rPr>
                      <w:rFonts w:eastAsia="Times New Roman" w:cs="Arial"/>
                      <w:color w:val="333333"/>
                      <w:lang w:eastAsia="en-CA"/>
                    </w:rPr>
                    <w:t> </w:t>
                  </w:r>
                  <w:hyperlink r:id="rId44" w:history="1">
                    <w:r w:rsidRPr="00000C26">
                      <w:rPr>
                        <w:rFonts w:eastAsia="Times New Roman" w:cs="Arial"/>
                        <w:color w:val="427A26"/>
                        <w:u w:val="single"/>
                        <w:lang w:eastAsia="en-CA"/>
                      </w:rPr>
                      <w:t>Standing Committee on Public Safety and National Security</w:t>
                    </w:r>
                  </w:hyperlink>
                  <w:r w:rsidRPr="00476876">
                    <w:rPr>
                      <w:rFonts w:eastAsia="Times New Roman" w:cs="Arial"/>
                      <w:color w:val="333333"/>
                      <w:lang w:eastAsia="en-CA"/>
                    </w:rPr>
                    <w:t>;</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13" w:name="Para3981238"/>
                  <w:bookmarkEnd w:id="13"/>
                  <w:r w:rsidRPr="00476876">
                    <w:rPr>
                      <w:rFonts w:eastAsia="Arial" w:cs="Arial"/>
                      <w:color w:val="333333"/>
                      <w:lang w:eastAsia="en-CA"/>
                    </w:rPr>
                    <w:t>And of the amendment of</w:t>
                  </w:r>
                  <w:r w:rsidRPr="00000C26">
                    <w:rPr>
                      <w:rFonts w:eastAsia="Arial" w:cs="Arial"/>
                      <w:color w:val="333333"/>
                      <w:lang w:eastAsia="en-CA"/>
                    </w:rPr>
                    <w:t> </w:t>
                  </w:r>
                  <w:hyperlink r:id="rId45" w:history="1">
                    <w:r w:rsidRPr="00000C26">
                      <w:rPr>
                        <w:rFonts w:eastAsia="Arial" w:cs="Arial"/>
                        <w:color w:val="427A26"/>
                        <w:u w:val="single"/>
                        <w:lang w:eastAsia="en-CA"/>
                      </w:rPr>
                      <w:t>Mr. Garrison (Esquimalt—Juan de Fuca)</w:t>
                    </w:r>
                  </w:hyperlink>
                  <w:r w:rsidRPr="00476876">
                    <w:rPr>
                      <w:rFonts w:eastAsia="Arial" w:cs="Arial"/>
                      <w:color w:val="333333"/>
                      <w:lang w:eastAsia="en-CA"/>
                    </w:rPr>
                    <w:t>, seconded by</w:t>
                  </w:r>
                  <w:r w:rsidRPr="00000C26">
                    <w:rPr>
                      <w:rFonts w:eastAsia="Arial" w:cs="Arial"/>
                      <w:color w:val="333333"/>
                      <w:lang w:eastAsia="en-CA"/>
                    </w:rPr>
                    <w:t> </w:t>
                  </w:r>
                  <w:hyperlink r:id="rId46" w:history="1">
                    <w:r w:rsidRPr="00000C26">
                      <w:rPr>
                        <w:rFonts w:eastAsia="Arial" w:cs="Arial"/>
                        <w:color w:val="427A26"/>
                        <w:u w:val="single"/>
                        <w:lang w:eastAsia="en-CA"/>
                      </w:rPr>
                      <w:t>Ms. Doré Lefebvre (Alfred-Pellan)</w:t>
                    </w:r>
                  </w:hyperlink>
                  <w:r w:rsidRPr="00476876">
                    <w:rPr>
                      <w:rFonts w:eastAsia="Arial" w:cs="Arial"/>
                      <w:color w:val="333333"/>
                      <w:lang w:eastAsia="en-CA"/>
                    </w:rPr>
                    <w:t>, — That the motion be amended by deleting all the words after the word “That” and substituting the following:</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14" w:name="Para3981239"/>
                  <w:bookmarkEnd w:id="14"/>
                  <w:r w:rsidRPr="00476876">
                    <w:rPr>
                      <w:rFonts w:eastAsia="Arial" w:cs="Arial"/>
                      <w:color w:val="333333"/>
                      <w:lang w:eastAsia="en-CA"/>
                    </w:rPr>
                    <w:lastRenderedPageBreak/>
                    <w:t>“this House decline to give second reading to Bill C-51, An Act to enact the Security of Canada Information Sharing Act and the Secure Air Travel Act, to amend the Criminal Code, the Canadian Security Intelligence Service Act and the Immigration and Refugee Protection Act and to make related and consequential amendments to other Acts, because it:</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15" w:name="Para3981240"/>
                  <w:bookmarkEnd w:id="15"/>
                  <w:r w:rsidRPr="00476876">
                    <w:rPr>
                      <w:rFonts w:eastAsia="Arial" w:cs="Arial"/>
                      <w:color w:val="333333"/>
                      <w:lang w:eastAsia="en-CA"/>
                    </w:rPr>
                    <w:t>(</w:t>
                  </w:r>
                  <w:r w:rsidRPr="00476876">
                    <w:rPr>
                      <w:rFonts w:eastAsia="Arial" w:cs="Arial"/>
                      <w:i/>
                      <w:iCs/>
                      <w:color w:val="333333"/>
                      <w:lang w:eastAsia="en-CA"/>
                    </w:rPr>
                    <w:t>a</w:t>
                  </w:r>
                  <w:r w:rsidRPr="00476876">
                    <w:rPr>
                      <w:rFonts w:eastAsia="Arial" w:cs="Arial"/>
                      <w:color w:val="333333"/>
                      <w:lang w:eastAsia="en-CA"/>
                    </w:rPr>
                    <w:t>) threatens our way of life by asking Canadians to choose between their security and their freedoms;</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16" w:name="Para3981241"/>
                  <w:bookmarkEnd w:id="16"/>
                  <w:r w:rsidRPr="00476876">
                    <w:rPr>
                      <w:rFonts w:eastAsia="Arial" w:cs="Arial"/>
                      <w:color w:val="333333"/>
                      <w:lang w:eastAsia="en-CA"/>
                    </w:rPr>
                    <w:t>(</w:t>
                  </w:r>
                  <w:r w:rsidRPr="00476876">
                    <w:rPr>
                      <w:rFonts w:eastAsia="Arial" w:cs="Arial"/>
                      <w:i/>
                      <w:iCs/>
                      <w:color w:val="333333"/>
                      <w:lang w:eastAsia="en-CA"/>
                    </w:rPr>
                    <w:t>b</w:t>
                  </w:r>
                  <w:r w:rsidRPr="00476876">
                    <w:rPr>
                      <w:rFonts w:eastAsia="Arial" w:cs="Arial"/>
                      <w:color w:val="333333"/>
                      <w:lang w:eastAsia="en-CA"/>
                    </w:rPr>
                    <w:t>) was not developed in consultation with other parties, all of whom recognize the real threat of terrorism and support effective, concrete measures to keep Canadians safe;</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17" w:name="Para3981242"/>
                  <w:bookmarkEnd w:id="17"/>
                  <w:r w:rsidRPr="00476876">
                    <w:rPr>
                      <w:rFonts w:eastAsia="Arial" w:cs="Arial"/>
                      <w:color w:val="333333"/>
                      <w:lang w:eastAsia="en-CA"/>
                    </w:rPr>
                    <w:t>(</w:t>
                  </w:r>
                  <w:r w:rsidRPr="00476876">
                    <w:rPr>
                      <w:rFonts w:eastAsia="Arial" w:cs="Arial"/>
                      <w:i/>
                      <w:iCs/>
                      <w:color w:val="333333"/>
                      <w:lang w:eastAsia="en-CA"/>
                    </w:rPr>
                    <w:t>c</w:t>
                  </w:r>
                  <w:r w:rsidRPr="00476876">
                    <w:rPr>
                      <w:rFonts w:eastAsia="Arial" w:cs="Arial"/>
                      <w:color w:val="333333"/>
                      <w:lang w:eastAsia="en-CA"/>
                    </w:rPr>
                    <w:t>) irresponsibly provides CSIS with a sweeping new mandate without equally increasing oversight;</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18" w:name="Para3981243"/>
                  <w:bookmarkEnd w:id="18"/>
                  <w:r w:rsidRPr="00476876">
                    <w:rPr>
                      <w:rFonts w:eastAsia="Arial" w:cs="Arial"/>
                      <w:color w:val="333333"/>
                      <w:lang w:eastAsia="en-CA"/>
                    </w:rPr>
                    <w:t>(</w:t>
                  </w:r>
                  <w:r w:rsidRPr="00476876">
                    <w:rPr>
                      <w:rFonts w:eastAsia="Arial" w:cs="Arial"/>
                      <w:i/>
                      <w:iCs/>
                      <w:color w:val="333333"/>
                      <w:lang w:eastAsia="en-CA"/>
                    </w:rPr>
                    <w:t>d</w:t>
                  </w:r>
                  <w:r w:rsidRPr="00476876">
                    <w:rPr>
                      <w:rFonts w:eastAsia="Arial" w:cs="Arial"/>
                      <w:color w:val="333333"/>
                      <w:lang w:eastAsia="en-CA"/>
                    </w:rPr>
                    <w:t>) contains definitions that are broad, vague and threaten to lump legitimate dissent together with terrorism; and</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19" w:name="Para3981244"/>
                  <w:bookmarkEnd w:id="19"/>
                  <w:r w:rsidRPr="00476876">
                    <w:rPr>
                      <w:rFonts w:eastAsia="Arial" w:cs="Arial"/>
                      <w:color w:val="333333"/>
                      <w:lang w:eastAsia="en-CA"/>
                    </w:rPr>
                    <w:t>(</w:t>
                  </w:r>
                  <w:r w:rsidRPr="00476876">
                    <w:rPr>
                      <w:rFonts w:eastAsia="Arial" w:cs="Arial"/>
                      <w:i/>
                      <w:iCs/>
                      <w:color w:val="333333"/>
                      <w:lang w:eastAsia="en-CA"/>
                    </w:rPr>
                    <w:t>e</w:t>
                  </w:r>
                  <w:r w:rsidRPr="00476876">
                    <w:rPr>
                      <w:rFonts w:eastAsia="Arial" w:cs="Arial"/>
                      <w:color w:val="333333"/>
                      <w:lang w:eastAsia="en-CA"/>
                    </w:rPr>
                    <w:t>) does not include the type of concrete, effective measures that have been proven to work, such as working with communities on measures to counter radicalization of youth.”.</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The debate continued.</w:t>
                  </w:r>
                </w:p>
              </w:tc>
            </w:tr>
          </w:tbl>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w:t>
            </w:r>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rPr>
                      <w:rFonts w:eastAsia="Arial" w:cs="Arial"/>
                      <w:b/>
                      <w:bCs/>
                      <w:caps/>
                      <w:color w:val="333333"/>
                      <w:lang w:eastAsia="en-CA"/>
                    </w:rPr>
                  </w:pPr>
                  <w:r w:rsidRPr="00476876">
                    <w:rPr>
                      <w:rFonts w:eastAsia="Arial" w:cs="Arial"/>
                      <w:b/>
                      <w:bCs/>
                      <w:caps/>
                      <w:color w:val="333333"/>
                      <w:lang w:eastAsia="en-CA"/>
                    </w:rPr>
                    <w:t>GOVERNMENT ORDERS</w:t>
                  </w:r>
                </w:p>
              </w:tc>
            </w:tr>
          </w:tbl>
          <w:p w:rsidR="00476876" w:rsidRPr="00476876" w:rsidRDefault="00476876" w:rsidP="00917DE9">
            <w:pPr>
              <w:spacing w:after="0" w:line="276" w:lineRule="auto"/>
              <w:rPr>
                <w:rFonts w:eastAsia="Arial" w:cs="Arial"/>
                <w:vanish/>
                <w:color w:val="000000"/>
                <w:lang w:eastAsia="en-CA"/>
              </w:rPr>
            </w:pPr>
            <w:bookmarkStart w:id="20" w:name="DOC--7847652"/>
            <w:bookmarkEnd w:id="20"/>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The House resumed consideration of the motion of</w:t>
                  </w:r>
                  <w:r w:rsidRPr="00000C26">
                    <w:rPr>
                      <w:rFonts w:eastAsia="Times New Roman" w:cs="Arial"/>
                      <w:color w:val="333333"/>
                      <w:lang w:eastAsia="en-CA"/>
                    </w:rPr>
                    <w:t> </w:t>
                  </w:r>
                  <w:hyperlink r:id="rId47" w:history="1">
                    <w:r w:rsidRPr="00000C26">
                      <w:rPr>
                        <w:rFonts w:eastAsia="Times New Roman" w:cs="Arial"/>
                        <w:color w:val="427A26"/>
                        <w:u w:val="single"/>
                        <w:lang w:eastAsia="en-CA"/>
                      </w:rPr>
                      <w:t>Mr. Blaney (Minister of Public Safety and Emergency Preparedness)</w:t>
                    </w:r>
                  </w:hyperlink>
                  <w:r w:rsidRPr="00476876">
                    <w:rPr>
                      <w:rFonts w:eastAsia="Times New Roman" w:cs="Arial"/>
                      <w:color w:val="333333"/>
                      <w:lang w:eastAsia="en-CA"/>
                    </w:rPr>
                    <w:t>, seconded by</w:t>
                  </w:r>
                  <w:r w:rsidRPr="00000C26">
                    <w:rPr>
                      <w:rFonts w:eastAsia="Times New Roman" w:cs="Arial"/>
                      <w:color w:val="333333"/>
                      <w:lang w:eastAsia="en-CA"/>
                    </w:rPr>
                    <w:t> </w:t>
                  </w:r>
                  <w:hyperlink r:id="rId48" w:history="1">
                    <w:r w:rsidRPr="00000C26">
                      <w:rPr>
                        <w:rFonts w:eastAsia="Times New Roman" w:cs="Arial"/>
                        <w:color w:val="427A26"/>
                        <w:u w:val="single"/>
                        <w:lang w:eastAsia="en-CA"/>
                      </w:rPr>
                      <w:t>Mr. MacKay (Minister of Justice)</w:t>
                    </w:r>
                  </w:hyperlink>
                  <w:r w:rsidRPr="00476876">
                    <w:rPr>
                      <w:rFonts w:eastAsia="Times New Roman" w:cs="Arial"/>
                      <w:color w:val="333333"/>
                      <w:lang w:eastAsia="en-CA"/>
                    </w:rPr>
                    <w:t>, — That Bill</w:t>
                  </w:r>
                  <w:r w:rsidRPr="00000C26">
                    <w:rPr>
                      <w:rFonts w:eastAsia="Times New Roman" w:cs="Arial"/>
                      <w:color w:val="333333"/>
                      <w:lang w:eastAsia="en-CA"/>
                    </w:rPr>
                    <w:t> </w:t>
                  </w:r>
                  <w:hyperlink r:id="rId49" w:history="1">
                    <w:r w:rsidRPr="00000C26">
                      <w:rPr>
                        <w:rFonts w:eastAsia="Times New Roman" w:cs="Arial"/>
                        <w:color w:val="427A26"/>
                        <w:u w:val="single"/>
                        <w:lang w:eastAsia="en-CA"/>
                      </w:rPr>
                      <w:t>C-51</w:t>
                    </w:r>
                  </w:hyperlink>
                  <w:r w:rsidRPr="00476876">
                    <w:rPr>
                      <w:rFonts w:eastAsia="Times New Roman" w:cs="Arial"/>
                      <w:color w:val="333333"/>
                      <w:lang w:eastAsia="en-CA"/>
                    </w:rPr>
                    <w:t>,</w:t>
                  </w:r>
                  <w:r w:rsidRPr="00000C26">
                    <w:rPr>
                      <w:rFonts w:eastAsia="Times New Roman" w:cs="Arial"/>
                      <w:color w:val="333333"/>
                      <w:lang w:eastAsia="en-CA"/>
                    </w:rPr>
                    <w:t> </w:t>
                  </w:r>
                  <w:hyperlink r:id="rId50" w:history="1">
                    <w:r w:rsidRPr="00000C26">
                      <w:rPr>
                        <w:rFonts w:eastAsia="Times New Roman" w:cs="Arial"/>
                        <w:color w:val="427A26"/>
                        <w:u w:val="single"/>
                        <w:lang w:eastAsia="en-CA"/>
                      </w:rPr>
                      <w:t>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hyperlink>
                  <w:r w:rsidRPr="00476876">
                    <w:rPr>
                      <w:rFonts w:eastAsia="Times New Roman" w:cs="Arial"/>
                      <w:color w:val="333333"/>
                      <w:lang w:eastAsia="en-CA"/>
                    </w:rPr>
                    <w:t>, be now read a second time and referred to the</w:t>
                  </w:r>
                  <w:r w:rsidRPr="00000C26">
                    <w:rPr>
                      <w:rFonts w:eastAsia="Times New Roman" w:cs="Arial"/>
                      <w:color w:val="333333"/>
                      <w:lang w:eastAsia="en-CA"/>
                    </w:rPr>
                    <w:t> </w:t>
                  </w:r>
                  <w:hyperlink r:id="rId51" w:history="1">
                    <w:r w:rsidRPr="00000C26">
                      <w:rPr>
                        <w:rFonts w:eastAsia="Times New Roman" w:cs="Arial"/>
                        <w:color w:val="427A26"/>
                        <w:u w:val="single"/>
                        <w:lang w:eastAsia="en-CA"/>
                      </w:rPr>
                      <w:t>Standing Committee on Public Safety and National Security</w:t>
                    </w:r>
                  </w:hyperlink>
                  <w:r w:rsidRPr="00476876">
                    <w:rPr>
                      <w:rFonts w:eastAsia="Times New Roman" w:cs="Arial"/>
                      <w:color w:val="333333"/>
                      <w:lang w:eastAsia="en-CA"/>
                    </w:rPr>
                    <w:t>;</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21" w:name="Para3981270"/>
                  <w:bookmarkEnd w:id="21"/>
                  <w:r w:rsidRPr="00476876">
                    <w:rPr>
                      <w:rFonts w:eastAsia="Arial" w:cs="Arial"/>
                      <w:color w:val="333333"/>
                      <w:lang w:eastAsia="en-CA"/>
                    </w:rPr>
                    <w:t>And of the amendment of</w:t>
                  </w:r>
                  <w:r w:rsidRPr="00000C26">
                    <w:rPr>
                      <w:rFonts w:eastAsia="Arial" w:cs="Arial"/>
                      <w:color w:val="333333"/>
                      <w:lang w:eastAsia="en-CA"/>
                    </w:rPr>
                    <w:t> </w:t>
                  </w:r>
                  <w:hyperlink r:id="rId52" w:history="1">
                    <w:r w:rsidRPr="00000C26">
                      <w:rPr>
                        <w:rFonts w:eastAsia="Arial" w:cs="Arial"/>
                        <w:color w:val="427A26"/>
                        <w:u w:val="single"/>
                        <w:lang w:eastAsia="en-CA"/>
                      </w:rPr>
                      <w:t>Mr. Garrison (Esquimalt—Juan de Fuca)</w:t>
                    </w:r>
                  </w:hyperlink>
                  <w:r w:rsidRPr="00476876">
                    <w:rPr>
                      <w:rFonts w:eastAsia="Arial" w:cs="Arial"/>
                      <w:color w:val="333333"/>
                      <w:lang w:eastAsia="en-CA"/>
                    </w:rPr>
                    <w:t>, seconded by</w:t>
                  </w:r>
                  <w:r w:rsidRPr="00000C26">
                    <w:rPr>
                      <w:rFonts w:eastAsia="Arial" w:cs="Arial"/>
                      <w:color w:val="333333"/>
                      <w:lang w:eastAsia="en-CA"/>
                    </w:rPr>
                    <w:t> </w:t>
                  </w:r>
                  <w:hyperlink r:id="rId53" w:history="1">
                    <w:r w:rsidRPr="00000C26">
                      <w:rPr>
                        <w:rFonts w:eastAsia="Arial" w:cs="Arial"/>
                        <w:color w:val="427A26"/>
                        <w:u w:val="single"/>
                        <w:lang w:eastAsia="en-CA"/>
                      </w:rPr>
                      <w:t>Ms. Doré Lefebvre (Alfred-Pellan)</w:t>
                    </w:r>
                  </w:hyperlink>
                  <w:r w:rsidRPr="00476876">
                    <w:rPr>
                      <w:rFonts w:eastAsia="Arial" w:cs="Arial"/>
                      <w:color w:val="333333"/>
                      <w:lang w:eastAsia="en-CA"/>
                    </w:rPr>
                    <w:t>, — That the motion be amended by deleting all the words after the word “That” and substituting the following:</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22" w:name="Para3981271"/>
                  <w:bookmarkEnd w:id="22"/>
                  <w:r w:rsidRPr="00476876">
                    <w:rPr>
                      <w:rFonts w:eastAsia="Arial" w:cs="Arial"/>
                      <w:color w:val="333333"/>
                      <w:lang w:eastAsia="en-CA"/>
                    </w:rPr>
                    <w:t>“this House decline to give second reading to Bill C-51, An Act to enact the Security of Canada Information Sharing Act and the Secure Air Travel Act, to amend the Criminal Code, the Canadian Security Intelligence Service Act and the Immigration and Refugee Protection Act and to make related and consequential amendments to other Acts, because it:</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23" w:name="Para3981272"/>
                  <w:bookmarkEnd w:id="23"/>
                  <w:r w:rsidRPr="00476876">
                    <w:rPr>
                      <w:rFonts w:eastAsia="Arial" w:cs="Arial"/>
                      <w:color w:val="333333"/>
                      <w:lang w:eastAsia="en-CA"/>
                    </w:rPr>
                    <w:t>(</w:t>
                  </w:r>
                  <w:r w:rsidRPr="00476876">
                    <w:rPr>
                      <w:rFonts w:eastAsia="Arial" w:cs="Arial"/>
                      <w:i/>
                      <w:iCs/>
                      <w:color w:val="333333"/>
                      <w:lang w:eastAsia="en-CA"/>
                    </w:rPr>
                    <w:t>a</w:t>
                  </w:r>
                  <w:r w:rsidRPr="00476876">
                    <w:rPr>
                      <w:rFonts w:eastAsia="Arial" w:cs="Arial"/>
                      <w:color w:val="333333"/>
                      <w:lang w:eastAsia="en-CA"/>
                    </w:rPr>
                    <w:t>) threatens our way of life by asking Canadians to choose between their security and their freedoms;</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24" w:name="Para3981273"/>
                  <w:bookmarkEnd w:id="24"/>
                  <w:r w:rsidRPr="00476876">
                    <w:rPr>
                      <w:rFonts w:eastAsia="Arial" w:cs="Arial"/>
                      <w:color w:val="333333"/>
                      <w:lang w:eastAsia="en-CA"/>
                    </w:rPr>
                    <w:t>(</w:t>
                  </w:r>
                  <w:r w:rsidRPr="00476876">
                    <w:rPr>
                      <w:rFonts w:eastAsia="Arial" w:cs="Arial"/>
                      <w:i/>
                      <w:iCs/>
                      <w:color w:val="333333"/>
                      <w:lang w:eastAsia="en-CA"/>
                    </w:rPr>
                    <w:t>b</w:t>
                  </w:r>
                  <w:r w:rsidRPr="00476876">
                    <w:rPr>
                      <w:rFonts w:eastAsia="Arial" w:cs="Arial"/>
                      <w:color w:val="333333"/>
                      <w:lang w:eastAsia="en-CA"/>
                    </w:rPr>
                    <w:t>) was not developed in consultation with other parties, all of whom recognize the real threat of terrorism and support effective, concrete measures to keep Canadians safe;</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25" w:name="Para3981274"/>
                  <w:bookmarkEnd w:id="25"/>
                  <w:r w:rsidRPr="00476876">
                    <w:rPr>
                      <w:rFonts w:eastAsia="Arial" w:cs="Arial"/>
                      <w:color w:val="333333"/>
                      <w:lang w:eastAsia="en-CA"/>
                    </w:rPr>
                    <w:t>(</w:t>
                  </w:r>
                  <w:r w:rsidRPr="00476876">
                    <w:rPr>
                      <w:rFonts w:eastAsia="Arial" w:cs="Arial"/>
                      <w:i/>
                      <w:iCs/>
                      <w:color w:val="333333"/>
                      <w:lang w:eastAsia="en-CA"/>
                    </w:rPr>
                    <w:t>c</w:t>
                  </w:r>
                  <w:r w:rsidRPr="00476876">
                    <w:rPr>
                      <w:rFonts w:eastAsia="Arial" w:cs="Arial"/>
                      <w:color w:val="333333"/>
                      <w:lang w:eastAsia="en-CA"/>
                    </w:rPr>
                    <w:t>) irresponsibly provides CSIS with a sweeping new mandate without equally increasing oversight;</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26" w:name="Para3981275"/>
                  <w:bookmarkEnd w:id="26"/>
                  <w:r w:rsidRPr="00476876">
                    <w:rPr>
                      <w:rFonts w:eastAsia="Arial" w:cs="Arial"/>
                      <w:color w:val="333333"/>
                      <w:lang w:eastAsia="en-CA"/>
                    </w:rPr>
                    <w:t>(</w:t>
                  </w:r>
                  <w:r w:rsidRPr="00476876">
                    <w:rPr>
                      <w:rFonts w:eastAsia="Arial" w:cs="Arial"/>
                      <w:i/>
                      <w:iCs/>
                      <w:color w:val="333333"/>
                      <w:lang w:eastAsia="en-CA"/>
                    </w:rPr>
                    <w:t>d</w:t>
                  </w:r>
                  <w:r w:rsidRPr="00476876">
                    <w:rPr>
                      <w:rFonts w:eastAsia="Arial" w:cs="Arial"/>
                      <w:color w:val="333333"/>
                      <w:lang w:eastAsia="en-CA"/>
                    </w:rPr>
                    <w:t>) contains definitions that are broad, vague and threaten to lump legitimate dissent together with terrorism; and</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27" w:name="Para3981276"/>
                  <w:bookmarkEnd w:id="27"/>
                  <w:r w:rsidRPr="00476876">
                    <w:rPr>
                      <w:rFonts w:eastAsia="Arial" w:cs="Arial"/>
                      <w:color w:val="333333"/>
                      <w:lang w:eastAsia="en-CA"/>
                    </w:rPr>
                    <w:t>(</w:t>
                  </w:r>
                  <w:r w:rsidRPr="00476876">
                    <w:rPr>
                      <w:rFonts w:eastAsia="Arial" w:cs="Arial"/>
                      <w:i/>
                      <w:iCs/>
                      <w:color w:val="333333"/>
                      <w:lang w:eastAsia="en-CA"/>
                    </w:rPr>
                    <w:t>e</w:t>
                  </w:r>
                  <w:r w:rsidRPr="00476876">
                    <w:rPr>
                      <w:rFonts w:eastAsia="Arial" w:cs="Arial"/>
                      <w:color w:val="333333"/>
                      <w:lang w:eastAsia="en-CA"/>
                    </w:rPr>
                    <w:t>) does not include the type of concrete, effective measures that have been proven to work, such as working with communities on measures to counter radicalization of youth.”.</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lastRenderedPageBreak/>
                    <w:t>The debate continued.</w:t>
                  </w:r>
                </w:p>
              </w:tc>
            </w:tr>
          </w:tbl>
          <w:p w:rsidR="00476876" w:rsidRPr="00476876" w:rsidRDefault="00476876" w:rsidP="00917DE9">
            <w:pPr>
              <w:spacing w:after="0" w:line="276" w:lineRule="auto"/>
              <w:rPr>
                <w:rFonts w:eastAsia="Arial" w:cs="Arial"/>
                <w:vanish/>
                <w:color w:val="000000"/>
                <w:lang w:eastAsia="en-CA"/>
              </w:rPr>
            </w:pPr>
            <w:bookmarkStart w:id="28" w:name="DOC--7849211"/>
            <w:bookmarkEnd w:id="28"/>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At 6:15 p.m., pursuant to Order made Thursday, February 19, 2015, under the provisions of Standing Order 78(3), the Speaker interrupted the proceedings.</w:t>
                  </w:r>
                </w:p>
              </w:tc>
            </w:tr>
          </w:tbl>
          <w:p w:rsidR="00476876" w:rsidRPr="00476876" w:rsidRDefault="00476876" w:rsidP="00917DE9">
            <w:pPr>
              <w:spacing w:after="0" w:line="276" w:lineRule="auto"/>
              <w:rPr>
                <w:rFonts w:eastAsia="Arial" w:cs="Arial"/>
                <w:vanish/>
                <w:color w:val="000000"/>
                <w:lang w:eastAsia="en-CA"/>
              </w:rPr>
            </w:pPr>
            <w:bookmarkStart w:id="29" w:name="DOC--7849775"/>
            <w:bookmarkEnd w:id="29"/>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7818"/>
              <w:gridCol w:w="357"/>
            </w:tblGrid>
            <w:tr w:rsidR="00476876" w:rsidRPr="00476876" w:rsidTr="00917DE9">
              <w:trPr>
                <w:gridAfter w:val="1"/>
                <w:wAfter w:w="369" w:type="dxa"/>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The question was put on the amendment and it was negatived on the following division:</w:t>
                  </w:r>
                </w:p>
              </w:tc>
            </w:tr>
            <w:tr w:rsidR="00476876" w:rsidRPr="00476876" w:rsidTr="00917DE9">
              <w:trPr>
                <w:tblCellSpacing w:w="37" w:type="dxa"/>
              </w:trPr>
              <w:tc>
                <w:tcPr>
                  <w:tcW w:w="16470" w:type="dxa"/>
                  <w:gridSpan w:val="2"/>
                  <w:shd w:val="clear" w:color="auto" w:fill="FFFFFF"/>
                  <w:tcMar>
                    <w:top w:w="0" w:type="dxa"/>
                    <w:left w:w="150" w:type="dxa"/>
                    <w:bottom w:w="0" w:type="dxa"/>
                    <w:right w:w="150" w:type="dxa"/>
                  </w:tcMar>
                  <w:vAlign w:val="center"/>
                  <w:hideMark/>
                </w:tcPr>
                <w:p w:rsidR="00476876" w:rsidRPr="00476876" w:rsidRDefault="00476876" w:rsidP="00917DE9">
                  <w:pPr>
                    <w:spacing w:after="0" w:line="276" w:lineRule="auto"/>
                    <w:jc w:val="center"/>
                    <w:rPr>
                      <w:rFonts w:eastAsia="Arial" w:cs="Arial"/>
                      <w:i/>
                      <w:iCs/>
                      <w:color w:val="333333"/>
                      <w:lang w:eastAsia="en-CA"/>
                    </w:rPr>
                  </w:pPr>
                  <w:r w:rsidRPr="00476876">
                    <w:rPr>
                      <w:rFonts w:eastAsia="Arial" w:cs="Arial"/>
                      <w:i/>
                      <w:iCs/>
                      <w:color w:val="333333"/>
                      <w:lang w:eastAsia="en-CA"/>
                    </w:rPr>
                    <w:t>(Division No. 337 -- Vote n</w:t>
                  </w:r>
                  <w:r w:rsidRPr="00476876">
                    <w:rPr>
                      <w:rFonts w:eastAsia="Arial" w:cs="Arial"/>
                      <w:i/>
                      <w:iCs/>
                      <w:color w:val="333333"/>
                      <w:vertAlign w:val="superscript"/>
                      <w:lang w:eastAsia="en-CA"/>
                    </w:rPr>
                    <w:t>o</w:t>
                  </w:r>
                  <w:r w:rsidRPr="00476876">
                    <w:rPr>
                      <w:rFonts w:eastAsia="Arial" w:cs="Arial"/>
                      <w:i/>
                      <w:iCs/>
                      <w:color w:val="333333"/>
                      <w:lang w:eastAsia="en-CA"/>
                    </w:rPr>
                    <w:t> 337)</w:t>
                  </w:r>
                </w:p>
              </w:tc>
            </w:tr>
            <w:tr w:rsidR="00476876" w:rsidRPr="00476876" w:rsidTr="00917DE9">
              <w:trPr>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center"/>
                    <w:rPr>
                      <w:rFonts w:eastAsia="Arial" w:cs="Arial"/>
                      <w:color w:val="333333"/>
                      <w:lang w:eastAsia="en-CA"/>
                    </w:rPr>
                  </w:pPr>
                  <w:r w:rsidRPr="00476876">
                    <w:rPr>
                      <w:rFonts w:eastAsia="Arial" w:cs="Arial"/>
                      <w:color w:val="333333"/>
                      <w:lang w:eastAsia="en-CA"/>
                    </w:rPr>
                    <w:t>YEAS: 87, NAYS: 176</w:t>
                  </w:r>
                </w:p>
              </w:tc>
              <w:tc>
                <w:tcPr>
                  <w:tcW w:w="0" w:type="auto"/>
                  <w:shd w:val="clear" w:color="auto" w:fill="FFFFFF"/>
                  <w:vAlign w:val="center"/>
                  <w:hideMark/>
                </w:tcPr>
                <w:p w:rsidR="00476876" w:rsidRPr="00476876" w:rsidRDefault="00476876" w:rsidP="00917DE9">
                  <w:pPr>
                    <w:spacing w:after="0" w:line="276" w:lineRule="auto"/>
                    <w:rPr>
                      <w:rFonts w:eastAsia="Arial" w:cs="Arial"/>
                      <w:color w:val="000000"/>
                      <w:lang w:eastAsia="en-CA"/>
                    </w:rPr>
                  </w:pPr>
                </w:p>
              </w:tc>
            </w:tr>
            <w:tr w:rsidR="00476876" w:rsidRPr="00476876" w:rsidTr="00917DE9">
              <w:trPr>
                <w:tblCellSpacing w:w="37" w:type="dxa"/>
              </w:trPr>
              <w:tc>
                <w:tcPr>
                  <w:tcW w:w="16470" w:type="dxa"/>
                  <w:gridSpan w:val="2"/>
                  <w:shd w:val="clear" w:color="auto" w:fill="FFFFFF"/>
                  <w:tcMar>
                    <w:top w:w="0" w:type="dxa"/>
                    <w:left w:w="150" w:type="dxa"/>
                    <w:bottom w:w="0" w:type="dxa"/>
                    <w:right w:w="150" w:type="dxa"/>
                  </w:tcMar>
                  <w:vAlign w:val="center"/>
                  <w:hideMark/>
                </w:tcPr>
                <w:p w:rsidR="00476876" w:rsidRPr="00476876" w:rsidRDefault="00476876" w:rsidP="00917DE9">
                  <w:pPr>
                    <w:spacing w:after="0" w:line="276" w:lineRule="auto"/>
                    <w:jc w:val="center"/>
                    <w:rPr>
                      <w:rFonts w:eastAsia="Arial" w:cs="Arial"/>
                      <w:color w:val="333333"/>
                      <w:lang w:eastAsia="en-CA"/>
                    </w:rPr>
                  </w:pPr>
                </w:p>
              </w:tc>
            </w:tr>
          </w:tbl>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w:t>
            </w:r>
          </w:p>
          <w:p w:rsidR="00476876" w:rsidRPr="00476876" w:rsidRDefault="00476876" w:rsidP="00917DE9">
            <w:pPr>
              <w:spacing w:after="0" w:line="240" w:lineRule="auto"/>
              <w:ind w:left="-445"/>
              <w:rPr>
                <w:rFonts w:eastAsia="Arial" w:cs="Arial"/>
                <w:color w:val="333333"/>
                <w:shd w:val="clear" w:color="auto" w:fill="FFFFFF"/>
                <w:lang w:eastAsia="en-CA"/>
              </w:rPr>
            </w:pPr>
            <w:r w:rsidRPr="00476876">
              <w:rPr>
                <w:rFonts w:eastAsia="Arial" w:cs="Arial"/>
                <w:color w:val="333333"/>
                <w:shd w:val="clear" w:color="auto" w:fill="FFFFFF"/>
                <w:lang w:eastAsia="en-CA"/>
              </w:rPr>
              <w:t>Accordingly, Bill</w:t>
            </w:r>
            <w:r w:rsidRPr="00000C26">
              <w:rPr>
                <w:rFonts w:eastAsia="Arial" w:cs="Arial"/>
                <w:color w:val="333333"/>
                <w:shd w:val="clear" w:color="auto" w:fill="FFFFFF"/>
                <w:lang w:eastAsia="en-CA"/>
              </w:rPr>
              <w:t> </w:t>
            </w:r>
            <w:hyperlink r:id="rId54" w:history="1">
              <w:r w:rsidRPr="00000C26">
                <w:rPr>
                  <w:rFonts w:eastAsia="Arial" w:cs="Arial"/>
                  <w:color w:val="427A26"/>
                  <w:u w:val="single"/>
                  <w:shd w:val="clear" w:color="auto" w:fill="FFFFFF"/>
                  <w:lang w:eastAsia="en-CA"/>
                </w:rPr>
                <w:t>C-51</w:t>
              </w:r>
            </w:hyperlink>
            <w:r w:rsidRPr="00476876">
              <w:rPr>
                <w:rFonts w:eastAsia="Arial" w:cs="Arial"/>
                <w:color w:val="333333"/>
                <w:shd w:val="clear" w:color="auto" w:fill="FFFFFF"/>
                <w:lang w:eastAsia="en-CA"/>
              </w:rPr>
              <w:t>,</w:t>
            </w:r>
            <w:r w:rsidRPr="00000C26">
              <w:rPr>
                <w:rFonts w:eastAsia="Arial" w:cs="Arial"/>
                <w:color w:val="333333"/>
                <w:shd w:val="clear" w:color="auto" w:fill="FFFFFF"/>
                <w:lang w:eastAsia="en-CA"/>
              </w:rPr>
              <w:t> </w:t>
            </w:r>
            <w:hyperlink r:id="rId55" w:history="1">
              <w:r w:rsidRPr="00000C26">
                <w:rPr>
                  <w:rFonts w:eastAsia="Arial" w:cs="Arial"/>
                  <w:color w:val="427A26"/>
                  <w:u w:val="single"/>
                  <w:shd w:val="clear" w:color="auto" w:fill="FFFFFF"/>
                  <w:lang w:eastAsia="en-CA"/>
                </w:rPr>
                <w:t>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hyperlink>
            <w:r w:rsidRPr="00476876">
              <w:rPr>
                <w:rFonts w:eastAsia="Arial" w:cs="Arial"/>
                <w:color w:val="333333"/>
                <w:shd w:val="clear" w:color="auto" w:fill="FFFFFF"/>
                <w:lang w:eastAsia="en-CA"/>
              </w:rPr>
              <w:t>, was read the second time and referred to the</w:t>
            </w:r>
            <w:r w:rsidRPr="00000C26">
              <w:rPr>
                <w:rFonts w:eastAsia="Arial" w:cs="Arial"/>
                <w:color w:val="333333"/>
                <w:shd w:val="clear" w:color="auto" w:fill="FFFFFF"/>
                <w:lang w:eastAsia="en-CA"/>
              </w:rPr>
              <w:t> </w:t>
            </w:r>
            <w:hyperlink r:id="rId56" w:history="1">
              <w:r w:rsidRPr="00000C26">
                <w:rPr>
                  <w:rFonts w:eastAsia="Arial" w:cs="Arial"/>
                  <w:color w:val="427A26"/>
                  <w:u w:val="single"/>
                  <w:shd w:val="clear" w:color="auto" w:fill="FFFFFF"/>
                  <w:lang w:eastAsia="en-CA"/>
                </w:rPr>
                <w:t>Standing Committee on Public Safety and National Security</w:t>
              </w:r>
            </w:hyperlink>
            <w:r w:rsidRPr="00476876">
              <w:rPr>
                <w:rFonts w:eastAsia="Arial" w:cs="Arial"/>
                <w:color w:val="333333"/>
                <w:shd w:val="clear" w:color="auto" w:fill="FFFFFF"/>
                <w:lang w:eastAsia="en-CA"/>
              </w:rPr>
              <w:t>.</w:t>
            </w:r>
          </w:p>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w:t>
            </w:r>
            <w:r w:rsidRPr="00476876">
              <w:rPr>
                <w:rFonts w:eastAsia="Arial" w:cs="Arial"/>
                <w:color w:val="000000"/>
                <w:lang w:eastAsia="en-CA"/>
              </w:rPr>
              <w:t xml:space="preserve"> </w:t>
            </w:r>
            <w:hyperlink r:id="rId57" w:history="1">
              <w:r w:rsidRPr="00000C26">
                <w:rPr>
                  <w:rFonts w:eastAsia="Arial" w:cs="Arial"/>
                  <w:color w:val="0563C1" w:themeColor="hyperlink"/>
                  <w:u w:val="single"/>
                  <w:lang w:eastAsia="en-CA"/>
                </w:rPr>
                <w:t>http://www.ourcommons.ca/DocumentViewer/en/41-2/house/sitting-177/journals</w:t>
              </w:r>
            </w:hyperlink>
            <w:r w:rsidRPr="00476876">
              <w:rPr>
                <w:rFonts w:eastAsia="Arial" w:cs="Arial"/>
                <w:color w:val="202020"/>
                <w:lang w:eastAsia="en-CA"/>
              </w:rPr>
              <w:t xml:space="preserve"> </w:t>
            </w:r>
          </w:p>
          <w:p w:rsidR="00476876" w:rsidRPr="00476876" w:rsidRDefault="00476876" w:rsidP="00917DE9">
            <w:pPr>
              <w:spacing w:after="0" w:line="240" w:lineRule="auto"/>
              <w:ind w:left="-445"/>
              <w:rPr>
                <w:rFonts w:eastAsia="Arial" w:cs="Arial"/>
                <w:color w:val="202020"/>
                <w:lang w:eastAsia="en-CA"/>
              </w:rPr>
            </w:pPr>
          </w:p>
        </w:tc>
      </w:tr>
    </w:tbl>
    <w:p w:rsidR="00476876" w:rsidRPr="00476876" w:rsidRDefault="00476876" w:rsidP="00476876">
      <w:pPr>
        <w:spacing w:after="0" w:line="240" w:lineRule="auto"/>
        <w:ind w:left="-445"/>
        <w:rPr>
          <w:rFonts w:eastAsia="Arial" w:cs="Arial"/>
          <w:b/>
          <w:vanish/>
          <w:color w:val="000000"/>
          <w:lang w:eastAsia="en-CA"/>
        </w:rPr>
      </w:pPr>
      <w:bookmarkStart w:id="30" w:name="DOC--0B60FE970F2948FBBAAF29B6206BB7F3"/>
      <w:bookmarkEnd w:id="30"/>
    </w:p>
    <w:tbl>
      <w:tblPr>
        <w:tblW w:w="5000" w:type="pct"/>
        <w:tblCellSpacing w:w="0" w:type="dxa"/>
        <w:shd w:val="clear" w:color="auto" w:fill="FFFFFF"/>
        <w:tblCellMar>
          <w:top w:w="120" w:type="dxa"/>
          <w:left w:w="150" w:type="dxa"/>
          <w:bottom w:w="120" w:type="dxa"/>
          <w:right w:w="150" w:type="dxa"/>
        </w:tblCellMar>
        <w:tblLook w:val="04A0" w:firstRow="1" w:lastRow="0" w:firstColumn="1" w:lastColumn="0" w:noHBand="0" w:noVBand="1"/>
      </w:tblPr>
      <w:tblGrid>
        <w:gridCol w:w="9360"/>
      </w:tblGrid>
      <w:tr w:rsidR="00476876" w:rsidRPr="00476876" w:rsidTr="00917DE9">
        <w:trPr>
          <w:tblCellSpacing w:w="0" w:type="dxa"/>
        </w:trPr>
        <w:tc>
          <w:tcPr>
            <w:tcW w:w="16320" w:type="dxa"/>
            <w:shd w:val="clear" w:color="auto" w:fill="FFFFFF"/>
            <w:tcMar>
              <w:top w:w="0" w:type="dxa"/>
              <w:left w:w="225" w:type="dxa"/>
              <w:bottom w:w="0" w:type="dxa"/>
              <w:right w:w="225" w:type="dxa"/>
            </w:tcMar>
            <w:vAlign w:val="center"/>
            <w:hideMark/>
          </w:tcPr>
          <w:p w:rsidR="00476876" w:rsidRPr="00476876" w:rsidRDefault="00476876" w:rsidP="00917DE9">
            <w:pPr>
              <w:spacing w:after="0" w:line="240" w:lineRule="auto"/>
              <w:ind w:left="-445"/>
              <w:rPr>
                <w:rFonts w:eastAsia="Arial" w:cs="Arial"/>
                <w:b/>
                <w:lang w:eastAsia="en-CA"/>
              </w:rPr>
            </w:pPr>
          </w:p>
        </w:tc>
      </w:tr>
      <w:tr w:rsidR="00476876" w:rsidRPr="00476876" w:rsidTr="00917DE9">
        <w:trPr>
          <w:tblCellSpacing w:w="0" w:type="dxa"/>
        </w:trPr>
        <w:tc>
          <w:tcPr>
            <w:tcW w:w="16320" w:type="dxa"/>
            <w:shd w:val="clear" w:color="auto" w:fill="FFFFFF"/>
            <w:tcMar>
              <w:top w:w="0" w:type="dxa"/>
              <w:left w:w="960" w:type="dxa"/>
              <w:bottom w:w="0" w:type="dxa"/>
              <w:right w:w="225" w:type="dxa"/>
            </w:tcMar>
            <w:hideMark/>
          </w:tcPr>
          <w:p w:rsidR="00476876" w:rsidRPr="00476876" w:rsidRDefault="00476876" w:rsidP="00917DE9">
            <w:pPr>
              <w:spacing w:after="0" w:line="240" w:lineRule="auto"/>
              <w:ind w:left="-445"/>
              <w:rPr>
                <w:rFonts w:eastAsia="Arial" w:cs="Arial"/>
                <w:b/>
                <w:color w:val="333333"/>
                <w:lang w:eastAsia="en-CA"/>
              </w:rPr>
            </w:pPr>
            <w:r w:rsidRPr="00476876">
              <w:rPr>
                <w:rFonts w:eastAsia="Arial" w:cs="Arial"/>
                <w:b/>
                <w:color w:val="333333"/>
                <w:lang w:eastAsia="en-CA"/>
              </w:rPr>
              <w:t>Time allocation at second reading stage — Notice — February 18, 2015; adopted — February 19, 2015</w:t>
            </w:r>
          </w:p>
        </w:tc>
      </w:tr>
    </w:tbl>
    <w:p w:rsidR="00476876" w:rsidRPr="00476876" w:rsidRDefault="00476876" w:rsidP="00476876">
      <w:pPr>
        <w:spacing w:after="0" w:line="240" w:lineRule="auto"/>
        <w:ind w:left="-445"/>
        <w:rPr>
          <w:rFonts w:eastAsia="Arial" w:cs="Arial"/>
          <w:b/>
          <w:vanish/>
          <w:color w:val="000000"/>
          <w:lang w:eastAsia="en-CA"/>
        </w:rPr>
      </w:pPr>
      <w:bookmarkStart w:id="31" w:name="DOC--0D25A6FE094A4E6F921D1347219E410A"/>
      <w:bookmarkEnd w:id="31"/>
    </w:p>
    <w:tbl>
      <w:tblPr>
        <w:tblW w:w="5000" w:type="pct"/>
        <w:tblCellSpacing w:w="0" w:type="dxa"/>
        <w:shd w:val="clear" w:color="auto" w:fill="FFFFFF"/>
        <w:tblCellMar>
          <w:top w:w="120" w:type="dxa"/>
          <w:left w:w="150" w:type="dxa"/>
          <w:bottom w:w="120" w:type="dxa"/>
          <w:right w:w="150" w:type="dxa"/>
        </w:tblCellMar>
        <w:tblLook w:val="04A0" w:firstRow="1" w:lastRow="0" w:firstColumn="1" w:lastColumn="0" w:noHBand="0" w:noVBand="1"/>
      </w:tblPr>
      <w:tblGrid>
        <w:gridCol w:w="9360"/>
      </w:tblGrid>
      <w:tr w:rsidR="00476876" w:rsidRPr="00476876" w:rsidTr="00917DE9">
        <w:trPr>
          <w:tblCellSpacing w:w="0" w:type="dxa"/>
        </w:trPr>
        <w:tc>
          <w:tcPr>
            <w:tcW w:w="16320" w:type="dxa"/>
            <w:shd w:val="clear" w:color="auto" w:fill="FFFFFF"/>
            <w:tcMar>
              <w:top w:w="0" w:type="dxa"/>
              <w:left w:w="225" w:type="dxa"/>
              <w:bottom w:w="0" w:type="dxa"/>
              <w:right w:w="225" w:type="dxa"/>
            </w:tcMar>
            <w:vAlign w:val="center"/>
            <w:hideMark/>
          </w:tcPr>
          <w:p w:rsidR="00476876" w:rsidRPr="00476876" w:rsidRDefault="00476876" w:rsidP="00917DE9">
            <w:pPr>
              <w:spacing w:after="0" w:line="240" w:lineRule="auto"/>
              <w:ind w:left="-445"/>
              <w:rPr>
                <w:rFonts w:eastAsia="Arial" w:cs="Arial"/>
                <w:b/>
                <w:lang w:eastAsia="en-CA"/>
              </w:rPr>
            </w:pPr>
          </w:p>
        </w:tc>
      </w:tr>
      <w:tr w:rsidR="00476876" w:rsidRPr="00476876" w:rsidTr="00917DE9">
        <w:trPr>
          <w:tblCellSpacing w:w="0" w:type="dxa"/>
        </w:trPr>
        <w:tc>
          <w:tcPr>
            <w:tcW w:w="16320" w:type="dxa"/>
            <w:shd w:val="clear" w:color="auto" w:fill="FFFFFF"/>
            <w:tcMar>
              <w:top w:w="0" w:type="dxa"/>
              <w:left w:w="960" w:type="dxa"/>
              <w:bottom w:w="0" w:type="dxa"/>
              <w:right w:w="225" w:type="dxa"/>
            </w:tcMar>
            <w:hideMark/>
          </w:tcPr>
          <w:p w:rsidR="00476876" w:rsidRPr="00476876" w:rsidRDefault="00476876" w:rsidP="00917DE9">
            <w:pPr>
              <w:spacing w:after="0" w:line="240" w:lineRule="auto"/>
              <w:ind w:left="-445"/>
              <w:rPr>
                <w:rFonts w:eastAsia="Arial" w:cs="Arial"/>
                <w:b/>
                <w:color w:val="333333"/>
                <w:lang w:eastAsia="en-CA"/>
              </w:rPr>
            </w:pPr>
            <w:r w:rsidRPr="00476876">
              <w:rPr>
                <w:rFonts w:eastAsia="Arial" w:cs="Arial"/>
                <w:b/>
                <w:color w:val="333333"/>
                <w:lang w:eastAsia="en-CA"/>
              </w:rPr>
              <w:t>Read the second time and referred</w:t>
            </w:r>
            <w:r w:rsidRPr="00000C26">
              <w:rPr>
                <w:rFonts w:eastAsia="Arial" w:cs="Arial"/>
                <w:b/>
                <w:color w:val="333333"/>
                <w:lang w:eastAsia="en-CA"/>
              </w:rPr>
              <w:t> </w:t>
            </w:r>
            <w:hyperlink r:id="rId58" w:history="1">
              <w:r w:rsidRPr="00000C26">
                <w:rPr>
                  <w:rFonts w:eastAsia="Arial" w:cs="Arial"/>
                  <w:b/>
                  <w:color w:val="427A26"/>
                  <w:u w:val="single"/>
                  <w:lang w:eastAsia="en-CA"/>
                </w:rPr>
                <w:t>to the Standing Committee on Public Safety and National Security</w:t>
              </w:r>
            </w:hyperlink>
            <w:r w:rsidRPr="00000C26">
              <w:rPr>
                <w:rFonts w:eastAsia="Arial" w:cs="Arial"/>
                <w:b/>
                <w:color w:val="333333"/>
                <w:lang w:eastAsia="en-CA"/>
              </w:rPr>
              <w:t> </w:t>
            </w:r>
            <w:r w:rsidRPr="00476876">
              <w:rPr>
                <w:rFonts w:eastAsia="Arial" w:cs="Arial"/>
                <w:b/>
                <w:color w:val="333333"/>
                <w:lang w:eastAsia="en-CA"/>
              </w:rPr>
              <w:t>— February 23, 2015</w:t>
            </w:r>
          </w:p>
          <w:p w:rsidR="00476876" w:rsidRPr="00476876" w:rsidRDefault="00476876" w:rsidP="00917DE9">
            <w:pPr>
              <w:spacing w:after="0" w:line="240" w:lineRule="auto"/>
              <w:ind w:left="-445"/>
              <w:rPr>
                <w:rFonts w:eastAsia="Arial" w:cs="Arial"/>
                <w:bCs/>
                <w:color w:val="303030"/>
                <w:lang w:eastAsia="en-CA"/>
              </w:rPr>
            </w:pPr>
            <w:r w:rsidRPr="00476876">
              <w:rPr>
                <w:rFonts w:eastAsia="Arial" w:cs="Arial"/>
                <w:bCs/>
                <w:color w:val="303030"/>
                <w:lang w:eastAsia="en-CA"/>
              </w:rPr>
              <w:t>Second Reading and Referral to Committee</w:t>
            </w:r>
          </w:p>
          <w:p w:rsidR="00476876" w:rsidRPr="00476876" w:rsidRDefault="00476876" w:rsidP="00917DE9">
            <w:pPr>
              <w:spacing w:after="0" w:line="240" w:lineRule="auto"/>
              <w:ind w:left="-445"/>
              <w:rPr>
                <w:rFonts w:eastAsia="Arial" w:cs="Arial"/>
                <w:bCs/>
                <w:color w:val="303030"/>
                <w:lang w:eastAsia="en-CA"/>
              </w:rPr>
            </w:pPr>
            <w:r w:rsidRPr="00476876">
              <w:rPr>
                <w:rFonts w:eastAsia="Arial" w:cs="Arial"/>
                <w:bCs/>
                <w:color w:val="303030"/>
                <w:lang w:eastAsia="en-CA"/>
              </w:rPr>
              <w:t>2015-02-23</w:t>
            </w:r>
          </w:p>
          <w:p w:rsidR="00476876" w:rsidRPr="00476876" w:rsidRDefault="00476876" w:rsidP="00917DE9">
            <w:pPr>
              <w:spacing w:after="0" w:line="240" w:lineRule="auto"/>
              <w:ind w:left="-445"/>
              <w:rPr>
                <w:rFonts w:eastAsia="Arial" w:cs="Arial"/>
                <w:b/>
                <w:color w:val="333333"/>
                <w:lang w:eastAsia="en-CA"/>
              </w:rPr>
            </w:pPr>
          </w:p>
          <w:p w:rsidR="00476876" w:rsidRPr="00476876" w:rsidRDefault="00FB5145" w:rsidP="00917DE9">
            <w:pPr>
              <w:spacing w:after="0" w:line="240" w:lineRule="auto"/>
              <w:ind w:left="-445"/>
              <w:rPr>
                <w:rFonts w:eastAsia="Arial" w:cs="Arial"/>
                <w:color w:val="333399"/>
                <w:lang w:eastAsia="en-CA"/>
              </w:rPr>
            </w:pPr>
            <w:hyperlink r:id="rId59" w:tgtFrame="_blank" w:history="1">
              <w:r w:rsidR="00476876" w:rsidRPr="00000C26">
                <w:rPr>
                  <w:rFonts w:eastAsia="Arial" w:cs="Arial"/>
                  <w:b/>
                  <w:bCs/>
                  <w:smallCaps/>
                  <w:color w:val="333399"/>
                  <w:u w:val="single"/>
                  <w:lang w:eastAsia="en-CA"/>
                </w:rPr>
                <w:t>Standing Committee on Public Safety and National Security</w:t>
              </w:r>
            </w:hyperlink>
          </w:p>
        </w:tc>
      </w:tr>
    </w:tbl>
    <w:p w:rsidR="00476876" w:rsidRPr="00476876" w:rsidRDefault="00476876" w:rsidP="00476876">
      <w:pPr>
        <w:spacing w:after="0" w:line="240" w:lineRule="auto"/>
        <w:ind w:left="-445"/>
        <w:rPr>
          <w:rFonts w:eastAsia="Arial" w:cs="Arial"/>
          <w:b/>
          <w:vanish/>
          <w:color w:val="000000"/>
          <w:lang w:eastAsia="en-CA"/>
        </w:rPr>
      </w:pPr>
      <w:bookmarkStart w:id="32" w:name="DOC--B54FEA8659884898981768DA4B96E071"/>
      <w:bookmarkEnd w:id="32"/>
    </w:p>
    <w:tbl>
      <w:tblPr>
        <w:tblW w:w="5000" w:type="pct"/>
        <w:tblCellSpacing w:w="0" w:type="dxa"/>
        <w:shd w:val="clear" w:color="auto" w:fill="FFFFFF"/>
        <w:tblCellMar>
          <w:top w:w="120" w:type="dxa"/>
          <w:left w:w="150" w:type="dxa"/>
          <w:bottom w:w="120" w:type="dxa"/>
          <w:right w:w="150" w:type="dxa"/>
        </w:tblCellMar>
        <w:tblLook w:val="04A0" w:firstRow="1" w:lastRow="0" w:firstColumn="1" w:lastColumn="0" w:noHBand="0" w:noVBand="1"/>
      </w:tblPr>
      <w:tblGrid>
        <w:gridCol w:w="9360"/>
      </w:tblGrid>
      <w:tr w:rsidR="00476876" w:rsidRPr="00476876" w:rsidTr="00917DE9">
        <w:trPr>
          <w:tblCellSpacing w:w="0" w:type="dxa"/>
        </w:trPr>
        <w:tc>
          <w:tcPr>
            <w:tcW w:w="16320" w:type="dxa"/>
            <w:shd w:val="clear" w:color="auto" w:fill="FFFFFF"/>
            <w:tcMar>
              <w:top w:w="0" w:type="dxa"/>
              <w:left w:w="225" w:type="dxa"/>
              <w:bottom w:w="0" w:type="dxa"/>
              <w:right w:w="225" w:type="dxa"/>
            </w:tcMar>
            <w:vAlign w:val="center"/>
            <w:hideMark/>
          </w:tcPr>
          <w:p w:rsidR="00476876" w:rsidRPr="00476876" w:rsidRDefault="00476876" w:rsidP="00917DE9">
            <w:pPr>
              <w:spacing w:after="0" w:line="240" w:lineRule="auto"/>
              <w:ind w:left="-445"/>
              <w:rPr>
                <w:rFonts w:eastAsia="Arial" w:cs="Arial"/>
                <w:b/>
                <w:lang w:eastAsia="en-CA"/>
              </w:rPr>
            </w:pPr>
          </w:p>
        </w:tc>
      </w:tr>
      <w:tr w:rsidR="00476876" w:rsidRPr="00476876" w:rsidTr="00917DE9">
        <w:trPr>
          <w:tblCellSpacing w:w="0" w:type="dxa"/>
        </w:trPr>
        <w:tc>
          <w:tcPr>
            <w:tcW w:w="16320" w:type="dxa"/>
            <w:shd w:val="clear" w:color="auto" w:fill="FFFFFF"/>
            <w:tcMar>
              <w:top w:w="0" w:type="dxa"/>
              <w:left w:w="960" w:type="dxa"/>
              <w:bottom w:w="0" w:type="dxa"/>
              <w:right w:w="225" w:type="dxa"/>
            </w:tcMar>
            <w:hideMark/>
          </w:tcPr>
          <w:p w:rsidR="00476876" w:rsidRPr="00476876" w:rsidRDefault="00476876" w:rsidP="00917DE9">
            <w:pPr>
              <w:spacing w:after="0" w:line="240" w:lineRule="auto"/>
              <w:ind w:left="-445"/>
              <w:rPr>
                <w:rFonts w:eastAsia="Arial" w:cs="Arial"/>
                <w:b/>
                <w:color w:val="333333"/>
                <w:lang w:eastAsia="en-CA"/>
              </w:rPr>
            </w:pPr>
            <w:r w:rsidRPr="00476876">
              <w:rPr>
                <w:rFonts w:eastAsia="Arial" w:cs="Arial"/>
                <w:b/>
                <w:color w:val="333333"/>
                <w:lang w:eastAsia="en-CA"/>
              </w:rPr>
              <w:t>Reported with amendments (Sessional Paper No. </w:t>
            </w:r>
            <w:hyperlink r:id="rId60" w:history="1">
              <w:r w:rsidRPr="00000C26">
                <w:rPr>
                  <w:rFonts w:eastAsia="Arial" w:cs="Arial"/>
                  <w:b/>
                  <w:color w:val="427A26"/>
                  <w:u w:val="single"/>
                  <w:lang w:eastAsia="en-CA"/>
                </w:rPr>
                <w:t>8510-412-207</w:t>
              </w:r>
            </w:hyperlink>
            <w:r w:rsidRPr="00476876">
              <w:rPr>
                <w:rFonts w:eastAsia="Arial" w:cs="Arial"/>
                <w:b/>
                <w:color w:val="333333"/>
                <w:lang w:eastAsia="en-CA"/>
              </w:rPr>
              <w:t>) — April 2, 2015</w:t>
            </w:r>
          </w:p>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Committee Meeting: 61</w:t>
            </w:r>
          </w:p>
          <w:p w:rsidR="00476876" w:rsidRPr="00476876" w:rsidRDefault="00FB5145" w:rsidP="00917DE9">
            <w:pPr>
              <w:spacing w:after="0" w:line="240" w:lineRule="auto"/>
              <w:ind w:left="-445"/>
              <w:rPr>
                <w:rFonts w:eastAsia="Arial" w:cs="Arial"/>
                <w:color w:val="202020"/>
                <w:lang w:eastAsia="en-CA"/>
              </w:rPr>
            </w:pPr>
            <w:hyperlink r:id="rId61" w:anchor="DT20150326SECUMEE61ID8591059" w:tooltip="View the committee meeting" w:history="1">
              <w:r w:rsidR="00476876" w:rsidRPr="00000C26">
                <w:rPr>
                  <w:rFonts w:eastAsia="Arial" w:cs="Arial"/>
                  <w:color w:val="333399"/>
                  <w:u w:val="single"/>
                  <w:lang w:eastAsia="en-CA"/>
                </w:rPr>
                <w:t>2015-03-26</w:t>
              </w:r>
            </w:hyperlink>
          </w:p>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Committee Meeting: 56</w:t>
            </w:r>
          </w:p>
          <w:p w:rsidR="00476876" w:rsidRPr="00476876" w:rsidRDefault="00FB5145" w:rsidP="00917DE9">
            <w:pPr>
              <w:spacing w:after="0" w:line="240" w:lineRule="auto"/>
              <w:ind w:left="-445"/>
              <w:rPr>
                <w:rFonts w:eastAsia="Arial" w:cs="Arial"/>
                <w:color w:val="202020"/>
                <w:lang w:eastAsia="en-CA"/>
              </w:rPr>
            </w:pPr>
            <w:hyperlink r:id="rId62" w:anchor="DT20150323SECUMEE56ID8591059" w:tooltip="View the committee meeting" w:history="1">
              <w:r w:rsidR="00476876" w:rsidRPr="00000C26">
                <w:rPr>
                  <w:rFonts w:eastAsia="Arial" w:cs="Arial"/>
                  <w:color w:val="333399"/>
                  <w:u w:val="single"/>
                  <w:lang w:eastAsia="en-CA"/>
                </w:rPr>
                <w:t>2015-03-23</w:t>
              </w:r>
            </w:hyperlink>
          </w:p>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Committee Meeting: 62</w:t>
            </w:r>
          </w:p>
          <w:p w:rsidR="00476876" w:rsidRPr="00476876" w:rsidRDefault="00FB5145" w:rsidP="00917DE9">
            <w:pPr>
              <w:spacing w:after="0" w:line="240" w:lineRule="auto"/>
              <w:ind w:left="-445"/>
              <w:rPr>
                <w:rFonts w:eastAsia="Arial" w:cs="Arial"/>
                <w:color w:val="202020"/>
                <w:lang w:eastAsia="en-CA"/>
              </w:rPr>
            </w:pPr>
            <w:hyperlink r:id="rId63" w:anchor="DT20150331SECUMEE62ID8591059" w:tooltip="View the committee meeting" w:history="1">
              <w:r w:rsidR="00476876" w:rsidRPr="00000C26">
                <w:rPr>
                  <w:rFonts w:eastAsia="Arial" w:cs="Arial"/>
                  <w:color w:val="333399"/>
                  <w:u w:val="single"/>
                  <w:lang w:eastAsia="en-CA"/>
                </w:rPr>
                <w:t>2015-03-31</w:t>
              </w:r>
            </w:hyperlink>
          </w:p>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Committee Meeting: 53</w:t>
            </w:r>
          </w:p>
          <w:p w:rsidR="00476876" w:rsidRPr="00476876" w:rsidRDefault="00FB5145" w:rsidP="00917DE9">
            <w:pPr>
              <w:spacing w:after="0" w:line="240" w:lineRule="auto"/>
              <w:ind w:left="-445"/>
              <w:rPr>
                <w:rFonts w:eastAsia="Arial" w:cs="Arial"/>
                <w:color w:val="202020"/>
                <w:lang w:eastAsia="en-CA"/>
              </w:rPr>
            </w:pPr>
            <w:hyperlink r:id="rId64" w:anchor="DT20150310SECUMEE53ID8591059" w:tooltip="View the committee meeting" w:history="1">
              <w:r w:rsidR="00476876" w:rsidRPr="00000C26">
                <w:rPr>
                  <w:rFonts w:eastAsia="Arial" w:cs="Arial"/>
                  <w:color w:val="333399"/>
                  <w:u w:val="single"/>
                  <w:lang w:eastAsia="en-CA"/>
                </w:rPr>
                <w:t>2015-03-10</w:t>
              </w:r>
            </w:hyperlink>
          </w:p>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Committee Meeting: 60</w:t>
            </w:r>
          </w:p>
          <w:p w:rsidR="00476876" w:rsidRPr="00476876" w:rsidRDefault="00FB5145" w:rsidP="00917DE9">
            <w:pPr>
              <w:spacing w:after="0" w:line="240" w:lineRule="auto"/>
              <w:ind w:left="-445"/>
              <w:rPr>
                <w:rFonts w:eastAsia="Arial" w:cs="Arial"/>
                <w:color w:val="202020"/>
                <w:lang w:eastAsia="en-CA"/>
              </w:rPr>
            </w:pPr>
            <w:hyperlink r:id="rId65" w:anchor="DT20150326SECUMEE60ID8591059" w:tooltip="View the committee meeting" w:history="1">
              <w:r w:rsidR="00476876" w:rsidRPr="00000C26">
                <w:rPr>
                  <w:rFonts w:eastAsia="Arial" w:cs="Arial"/>
                  <w:color w:val="333399"/>
                  <w:u w:val="single"/>
                  <w:lang w:eastAsia="en-CA"/>
                </w:rPr>
                <w:t>2015-03-26</w:t>
              </w:r>
            </w:hyperlink>
          </w:p>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Committee Meeting: 59</w:t>
            </w:r>
          </w:p>
          <w:p w:rsidR="00476876" w:rsidRPr="00476876" w:rsidRDefault="00FB5145" w:rsidP="00917DE9">
            <w:pPr>
              <w:spacing w:after="0" w:line="240" w:lineRule="auto"/>
              <w:ind w:left="-445"/>
              <w:rPr>
                <w:rFonts w:eastAsia="Arial" w:cs="Arial"/>
                <w:color w:val="202020"/>
                <w:lang w:eastAsia="en-CA"/>
              </w:rPr>
            </w:pPr>
            <w:hyperlink r:id="rId66" w:anchor="DT20150325SECUMEE59ID8591059" w:tooltip="View the committee meeting" w:history="1">
              <w:r w:rsidR="00476876" w:rsidRPr="00000C26">
                <w:rPr>
                  <w:rFonts w:eastAsia="Arial" w:cs="Arial"/>
                  <w:color w:val="333399"/>
                  <w:u w:val="single"/>
                  <w:lang w:eastAsia="en-CA"/>
                </w:rPr>
                <w:t>2015-03-25</w:t>
              </w:r>
            </w:hyperlink>
          </w:p>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Committee Meeting: 55</w:t>
            </w:r>
          </w:p>
          <w:p w:rsidR="00476876" w:rsidRPr="00476876" w:rsidRDefault="00FB5145" w:rsidP="00917DE9">
            <w:pPr>
              <w:spacing w:after="0" w:line="240" w:lineRule="auto"/>
              <w:ind w:left="-445"/>
              <w:rPr>
                <w:rFonts w:eastAsia="Arial" w:cs="Arial"/>
                <w:color w:val="202020"/>
                <w:lang w:eastAsia="en-CA"/>
              </w:rPr>
            </w:pPr>
            <w:hyperlink r:id="rId67" w:anchor="DT20150312SECUMEE55ID8591059" w:tooltip="View the committee meeting" w:history="1">
              <w:r w:rsidR="00476876" w:rsidRPr="00000C26">
                <w:rPr>
                  <w:rFonts w:eastAsia="Arial" w:cs="Arial"/>
                  <w:color w:val="333399"/>
                  <w:u w:val="single"/>
                  <w:lang w:eastAsia="en-CA"/>
                </w:rPr>
                <w:t>2015-03-12</w:t>
              </w:r>
            </w:hyperlink>
          </w:p>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Committee Meeting: 54</w:t>
            </w:r>
          </w:p>
          <w:p w:rsidR="00476876" w:rsidRPr="00476876" w:rsidRDefault="00FB5145" w:rsidP="00917DE9">
            <w:pPr>
              <w:spacing w:after="0" w:line="240" w:lineRule="auto"/>
              <w:ind w:left="-445"/>
              <w:rPr>
                <w:rFonts w:eastAsia="Arial" w:cs="Arial"/>
                <w:color w:val="202020"/>
                <w:lang w:eastAsia="en-CA"/>
              </w:rPr>
            </w:pPr>
            <w:hyperlink r:id="rId68" w:anchor="DT20150312SECUMEE54ID8591059" w:tooltip="View the committee meeting" w:history="1">
              <w:r w:rsidR="00476876" w:rsidRPr="00000C26">
                <w:rPr>
                  <w:rFonts w:eastAsia="Arial" w:cs="Arial"/>
                  <w:color w:val="333399"/>
                  <w:u w:val="single"/>
                  <w:lang w:eastAsia="en-CA"/>
                </w:rPr>
                <w:t>2015-03-12</w:t>
              </w:r>
            </w:hyperlink>
          </w:p>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Committee Meeting: 57</w:t>
            </w:r>
          </w:p>
          <w:p w:rsidR="00476876" w:rsidRPr="00476876" w:rsidRDefault="00FB5145" w:rsidP="00917DE9">
            <w:pPr>
              <w:spacing w:after="0" w:line="240" w:lineRule="auto"/>
              <w:ind w:left="-445"/>
              <w:rPr>
                <w:rFonts w:eastAsia="Arial" w:cs="Arial"/>
                <w:color w:val="202020"/>
                <w:lang w:eastAsia="en-CA"/>
              </w:rPr>
            </w:pPr>
            <w:hyperlink r:id="rId69" w:anchor="DT20150324SECUMEE57ID8591059" w:tooltip="View the committee meeting" w:history="1">
              <w:r w:rsidR="00476876" w:rsidRPr="00000C26">
                <w:rPr>
                  <w:rFonts w:eastAsia="Arial" w:cs="Arial"/>
                  <w:color w:val="333399"/>
                  <w:u w:val="single"/>
                  <w:lang w:eastAsia="en-CA"/>
                </w:rPr>
                <w:t>2015-03-24</w:t>
              </w:r>
            </w:hyperlink>
          </w:p>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Committee Meeting: 58</w:t>
            </w:r>
          </w:p>
          <w:p w:rsidR="00476876" w:rsidRPr="00476876" w:rsidRDefault="00FB5145" w:rsidP="00917DE9">
            <w:pPr>
              <w:spacing w:after="0" w:line="240" w:lineRule="auto"/>
              <w:ind w:left="-445"/>
              <w:rPr>
                <w:rFonts w:eastAsia="Arial" w:cs="Arial"/>
                <w:color w:val="202020"/>
                <w:lang w:eastAsia="en-CA"/>
              </w:rPr>
            </w:pPr>
            <w:hyperlink r:id="rId70" w:anchor="DT20150324SECUMEE58ID8591059" w:tooltip="View the committee meeting" w:history="1">
              <w:r w:rsidR="00476876" w:rsidRPr="00000C26">
                <w:rPr>
                  <w:rFonts w:eastAsia="Arial" w:cs="Arial"/>
                  <w:color w:val="333399"/>
                  <w:u w:val="single"/>
                  <w:lang w:eastAsia="en-CA"/>
                </w:rPr>
                <w:t>2015-03-24</w:t>
              </w:r>
            </w:hyperlink>
          </w:p>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Chamber Sitting: 195</w:t>
            </w:r>
          </w:p>
          <w:p w:rsidR="00476876" w:rsidRPr="00476876" w:rsidRDefault="00FB5145" w:rsidP="00917DE9">
            <w:pPr>
              <w:spacing w:after="0" w:line="240" w:lineRule="auto"/>
              <w:ind w:left="-445"/>
              <w:rPr>
                <w:rFonts w:eastAsia="Arial" w:cs="Arial"/>
                <w:color w:val="202020"/>
                <w:lang w:eastAsia="en-CA"/>
              </w:rPr>
            </w:pPr>
            <w:hyperlink r:id="rId71" w:tooltip="View the Debates (Hansard)" w:history="1">
              <w:r w:rsidR="00476876" w:rsidRPr="00000C26">
                <w:rPr>
                  <w:rFonts w:eastAsia="Arial" w:cs="Arial"/>
                  <w:color w:val="333399"/>
                  <w:u w:val="single"/>
                  <w:lang w:eastAsia="en-CA"/>
                </w:rPr>
                <w:t>2015-04-02</w:t>
              </w:r>
            </w:hyperlink>
          </w:p>
          <w:p w:rsidR="00476876" w:rsidRPr="00476876" w:rsidRDefault="00476876" w:rsidP="00917DE9">
            <w:pPr>
              <w:spacing w:after="0" w:line="240" w:lineRule="auto"/>
              <w:ind w:left="-445"/>
              <w:rPr>
                <w:rFonts w:eastAsia="Arial" w:cs="Arial"/>
                <w:bCs/>
                <w:color w:val="303030"/>
                <w:lang w:eastAsia="en-CA"/>
              </w:rPr>
            </w:pPr>
            <w:r w:rsidRPr="00476876">
              <w:rPr>
                <w:rFonts w:eastAsia="Arial" w:cs="Arial"/>
                <w:bCs/>
                <w:color w:val="303030"/>
                <w:lang w:eastAsia="en-CA"/>
              </w:rPr>
              <w:t>Committee Reporting the Bill with Amendments</w:t>
            </w:r>
          </w:p>
          <w:p w:rsidR="00476876" w:rsidRPr="00476876" w:rsidRDefault="00FB5145" w:rsidP="00917DE9">
            <w:pPr>
              <w:spacing w:after="0" w:line="240" w:lineRule="auto"/>
              <w:ind w:left="-445"/>
              <w:rPr>
                <w:rFonts w:eastAsia="Arial" w:cs="Arial"/>
                <w:bCs/>
                <w:color w:val="303030"/>
                <w:lang w:eastAsia="en-CA"/>
              </w:rPr>
            </w:pPr>
            <w:hyperlink r:id="rId72" w:tooltip="View the committee report" w:history="1">
              <w:r w:rsidR="00476876" w:rsidRPr="00000C26">
                <w:rPr>
                  <w:rFonts w:eastAsia="Arial" w:cs="Arial"/>
                  <w:b/>
                  <w:bCs/>
                  <w:color w:val="333399"/>
                  <w:u w:val="single"/>
                  <w:lang w:eastAsia="en-CA"/>
                </w:rPr>
                <w:t>2015-04-02</w:t>
              </w:r>
            </w:hyperlink>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30" w:type="dxa"/>
                    <w:right w:w="150" w:type="dxa"/>
                  </w:tcMar>
                  <w:hideMark/>
                </w:tcPr>
                <w:p w:rsidR="00476876" w:rsidRPr="00476876" w:rsidRDefault="00476876" w:rsidP="00917DE9">
                  <w:pPr>
                    <w:spacing w:after="0" w:line="276" w:lineRule="auto"/>
                    <w:rPr>
                      <w:rFonts w:eastAsia="Arial" w:cs="Arial"/>
                      <w:smallCaps/>
                      <w:color w:val="333333"/>
                      <w:lang w:eastAsia="en-CA"/>
                    </w:rPr>
                  </w:pPr>
                  <w:r w:rsidRPr="00476876">
                    <w:rPr>
                      <w:rFonts w:eastAsia="Arial" w:cs="Arial"/>
                      <w:color w:val="333333"/>
                      <w:shd w:val="clear" w:color="auto" w:fill="FFFFFF"/>
                      <w:lang w:eastAsia="en-CA"/>
                    </w:rPr>
                    <w:t>Presenting</w:t>
                  </w:r>
                  <w:r w:rsidRPr="00000C26">
                    <w:rPr>
                      <w:rFonts w:eastAsia="Arial" w:cs="Arial"/>
                      <w:color w:val="333333"/>
                      <w:shd w:val="clear" w:color="auto" w:fill="FFFFFF"/>
                      <w:lang w:eastAsia="en-CA"/>
                    </w:rPr>
                    <w:t> </w:t>
                  </w:r>
                  <w:r w:rsidRPr="00476876">
                    <w:rPr>
                      <w:rFonts w:eastAsia="Arial" w:cs="Arial"/>
                      <w:smallCaps/>
                      <w:color w:val="333333"/>
                      <w:lang w:eastAsia="en-CA"/>
                    </w:rPr>
                    <w:t>Reports from Committees</w:t>
                  </w:r>
                </w:p>
              </w:tc>
            </w:tr>
          </w:tbl>
          <w:p w:rsidR="00476876" w:rsidRPr="00476876" w:rsidRDefault="00476876" w:rsidP="00917DE9">
            <w:pPr>
              <w:spacing w:after="0" w:line="276" w:lineRule="auto"/>
              <w:rPr>
                <w:rFonts w:eastAsia="Arial" w:cs="Arial"/>
                <w:vanish/>
                <w:color w:val="000000"/>
                <w:lang w:eastAsia="en-CA"/>
              </w:rPr>
            </w:pPr>
            <w:bookmarkStart w:id="33" w:name="DOC--7916522"/>
            <w:bookmarkEnd w:id="33"/>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FB5145" w:rsidP="00917DE9">
                  <w:pPr>
                    <w:spacing w:after="150" w:line="240" w:lineRule="auto"/>
                    <w:ind w:firstLine="300"/>
                    <w:jc w:val="both"/>
                    <w:rPr>
                      <w:rFonts w:eastAsia="Times New Roman" w:cs="Arial"/>
                      <w:color w:val="333333"/>
                      <w:lang w:eastAsia="en-CA"/>
                    </w:rPr>
                  </w:pPr>
                  <w:hyperlink r:id="rId73" w:history="1">
                    <w:r w:rsidR="00476876" w:rsidRPr="00000C26">
                      <w:rPr>
                        <w:rFonts w:eastAsia="Times New Roman" w:cs="Arial"/>
                        <w:color w:val="427A26"/>
                        <w:u w:val="single"/>
                        <w:lang w:eastAsia="en-CA"/>
                      </w:rPr>
                      <w:t>Mr. Kramp (Prince Edward—Hastings)</w:t>
                    </w:r>
                  </w:hyperlink>
                  <w:r w:rsidR="00476876" w:rsidRPr="00476876">
                    <w:rPr>
                      <w:rFonts w:eastAsia="Times New Roman" w:cs="Arial"/>
                      <w:color w:val="333333"/>
                      <w:lang w:eastAsia="en-CA"/>
                    </w:rPr>
                    <w:t>, from the</w:t>
                  </w:r>
                  <w:r w:rsidR="00476876" w:rsidRPr="00000C26">
                    <w:rPr>
                      <w:rFonts w:eastAsia="Times New Roman" w:cs="Arial"/>
                      <w:color w:val="333333"/>
                      <w:lang w:eastAsia="en-CA"/>
                    </w:rPr>
                    <w:t> </w:t>
                  </w:r>
                  <w:hyperlink r:id="rId74" w:history="1">
                    <w:r w:rsidR="00476876" w:rsidRPr="00000C26">
                      <w:rPr>
                        <w:rFonts w:eastAsia="Times New Roman" w:cs="Arial"/>
                        <w:color w:val="427A26"/>
                        <w:u w:val="single"/>
                        <w:lang w:eastAsia="en-CA"/>
                      </w:rPr>
                      <w:t>Standing Committee on Public Safety and National Security</w:t>
                    </w:r>
                  </w:hyperlink>
                  <w:r w:rsidR="00476876" w:rsidRPr="00476876">
                    <w:rPr>
                      <w:rFonts w:eastAsia="Times New Roman" w:cs="Arial"/>
                      <w:color w:val="333333"/>
                      <w:lang w:eastAsia="en-CA"/>
                    </w:rPr>
                    <w:t>, presented the Tenth Report of the Committee (Bill</w:t>
                  </w:r>
                  <w:r w:rsidR="00476876" w:rsidRPr="00000C26">
                    <w:rPr>
                      <w:rFonts w:eastAsia="Times New Roman" w:cs="Arial"/>
                      <w:color w:val="333333"/>
                      <w:lang w:eastAsia="en-CA"/>
                    </w:rPr>
                    <w:t> </w:t>
                  </w:r>
                  <w:hyperlink r:id="rId75" w:history="1">
                    <w:r w:rsidR="00476876" w:rsidRPr="00000C26">
                      <w:rPr>
                        <w:rFonts w:eastAsia="Times New Roman" w:cs="Arial"/>
                        <w:color w:val="427A26"/>
                        <w:u w:val="single"/>
                        <w:lang w:eastAsia="en-CA"/>
                      </w:rPr>
                      <w:t>C-51</w:t>
                    </w:r>
                  </w:hyperlink>
                  <w:r w:rsidR="00476876" w:rsidRPr="00476876">
                    <w:rPr>
                      <w:rFonts w:eastAsia="Times New Roman" w:cs="Arial"/>
                      <w:color w:val="333333"/>
                      <w:lang w:eastAsia="en-CA"/>
                    </w:rPr>
                    <w:t>,</w:t>
                  </w:r>
                  <w:r w:rsidR="00476876" w:rsidRPr="00000C26">
                    <w:rPr>
                      <w:rFonts w:eastAsia="Times New Roman" w:cs="Arial"/>
                      <w:color w:val="333333"/>
                      <w:lang w:eastAsia="en-CA"/>
                    </w:rPr>
                    <w:t> </w:t>
                  </w:r>
                  <w:hyperlink r:id="rId76" w:history="1">
                    <w:r w:rsidR="00476876" w:rsidRPr="00000C26">
                      <w:rPr>
                        <w:rFonts w:eastAsia="Times New Roman" w:cs="Arial"/>
                        <w:color w:val="427A26"/>
                        <w:u w:val="single"/>
                        <w:lang w:eastAsia="en-CA"/>
                      </w:rPr>
                      <w:t>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hyperlink>
                  <w:r w:rsidR="00476876" w:rsidRPr="00476876">
                    <w:rPr>
                      <w:rFonts w:eastAsia="Times New Roman" w:cs="Arial"/>
                      <w:color w:val="333333"/>
                      <w:lang w:eastAsia="en-CA"/>
                    </w:rPr>
                    <w:t>, with amendments). — Sessional Paper No. </w:t>
                  </w:r>
                  <w:hyperlink r:id="rId77" w:history="1">
                    <w:r w:rsidR="00476876" w:rsidRPr="00000C26">
                      <w:rPr>
                        <w:rFonts w:eastAsia="Times New Roman" w:cs="Arial"/>
                        <w:color w:val="427A26"/>
                        <w:u w:val="single"/>
                        <w:lang w:eastAsia="en-CA"/>
                      </w:rPr>
                      <w:t>8510-412-207</w:t>
                    </w:r>
                  </w:hyperlink>
                  <w:r w:rsidR="00476876" w:rsidRPr="00476876">
                    <w:rPr>
                      <w:rFonts w:eastAsia="Times New Roman" w:cs="Arial"/>
                      <w:color w:val="333333"/>
                      <w:lang w:eastAsia="en-CA"/>
                    </w:rPr>
                    <w:t>.</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A copy of the relevant Minutes of Proceedings (</w:t>
                  </w:r>
                  <w:r w:rsidRPr="00476876">
                    <w:rPr>
                      <w:rFonts w:eastAsia="Times New Roman" w:cs="Arial"/>
                      <w:i/>
                      <w:iCs/>
                      <w:color w:val="333333"/>
                      <w:lang w:eastAsia="en-CA"/>
                    </w:rPr>
                    <w:t>Meetings Nos. 53 to 62</w:t>
                  </w:r>
                  <w:r w:rsidRPr="00476876">
                    <w:rPr>
                      <w:rFonts w:eastAsia="Times New Roman" w:cs="Arial"/>
                      <w:color w:val="333333"/>
                      <w:lang w:eastAsia="en-CA"/>
                    </w:rPr>
                    <w:t>) was tabled.</w:t>
                  </w:r>
                </w:p>
              </w:tc>
            </w:tr>
          </w:tbl>
          <w:p w:rsidR="00476876" w:rsidRPr="00476876" w:rsidRDefault="00476876" w:rsidP="00917DE9">
            <w:pPr>
              <w:spacing w:after="0" w:line="240" w:lineRule="auto"/>
              <w:ind w:left="-445"/>
              <w:rPr>
                <w:rFonts w:eastAsia="Arial" w:cs="Arial"/>
                <w:b/>
                <w:color w:val="333333"/>
                <w:lang w:eastAsia="en-CA"/>
              </w:rPr>
            </w:pPr>
            <w:r w:rsidRPr="00476876">
              <w:rPr>
                <w:rFonts w:eastAsia="Arial" w:cs="Arial"/>
                <w:b/>
                <w:color w:val="333333"/>
                <w:lang w:eastAsia="en-CA"/>
              </w:rPr>
              <w:t>-</w:t>
            </w:r>
            <w:r w:rsidRPr="00476876">
              <w:rPr>
                <w:rFonts w:eastAsia="Arial" w:cs="Arial"/>
                <w:color w:val="000000"/>
                <w:lang w:eastAsia="en-CA"/>
              </w:rPr>
              <w:t xml:space="preserve"> </w:t>
            </w:r>
            <w:hyperlink r:id="rId78" w:history="1">
              <w:r w:rsidRPr="00000C26">
                <w:rPr>
                  <w:rFonts w:eastAsia="Arial" w:cs="Arial"/>
                  <w:color w:val="0563C1" w:themeColor="hyperlink"/>
                  <w:u w:val="single"/>
                  <w:lang w:eastAsia="en-CA"/>
                </w:rPr>
                <w:t>http://www.ourcommons.ca/DocumentViewer/en/41-2/house/sitting-195/journals</w:t>
              </w:r>
            </w:hyperlink>
          </w:p>
          <w:p w:rsidR="00476876" w:rsidRPr="00476876" w:rsidRDefault="00476876" w:rsidP="00917DE9">
            <w:pPr>
              <w:spacing w:after="0" w:line="240" w:lineRule="auto"/>
              <w:ind w:left="-445"/>
              <w:rPr>
                <w:rFonts w:eastAsia="Arial" w:cs="Arial"/>
                <w:b/>
                <w:color w:val="333333"/>
                <w:lang w:eastAsia="en-CA"/>
              </w:rPr>
            </w:pPr>
          </w:p>
        </w:tc>
      </w:tr>
    </w:tbl>
    <w:p w:rsidR="00476876" w:rsidRPr="00476876" w:rsidRDefault="00476876" w:rsidP="00476876">
      <w:pPr>
        <w:spacing w:after="0" w:line="240" w:lineRule="auto"/>
        <w:ind w:left="-445"/>
        <w:rPr>
          <w:rFonts w:eastAsia="Arial" w:cs="Arial"/>
          <w:b/>
          <w:vanish/>
          <w:color w:val="000000"/>
          <w:lang w:eastAsia="en-CA"/>
        </w:rPr>
      </w:pPr>
      <w:bookmarkStart w:id="34" w:name="DOC--028F61235F3046759130B4A841A8A068"/>
      <w:bookmarkEnd w:id="34"/>
    </w:p>
    <w:tbl>
      <w:tblPr>
        <w:tblW w:w="5000" w:type="pct"/>
        <w:tblCellSpacing w:w="0" w:type="dxa"/>
        <w:shd w:val="clear" w:color="auto" w:fill="FFFFFF"/>
        <w:tblCellMar>
          <w:top w:w="120" w:type="dxa"/>
          <w:left w:w="150" w:type="dxa"/>
          <w:bottom w:w="120" w:type="dxa"/>
          <w:right w:w="150" w:type="dxa"/>
        </w:tblCellMar>
        <w:tblLook w:val="04A0" w:firstRow="1" w:lastRow="0" w:firstColumn="1" w:lastColumn="0" w:noHBand="0" w:noVBand="1"/>
      </w:tblPr>
      <w:tblGrid>
        <w:gridCol w:w="9360"/>
      </w:tblGrid>
      <w:tr w:rsidR="00476876" w:rsidRPr="00476876" w:rsidTr="00917DE9">
        <w:trPr>
          <w:tblCellSpacing w:w="0" w:type="dxa"/>
        </w:trPr>
        <w:tc>
          <w:tcPr>
            <w:tcW w:w="16320" w:type="dxa"/>
            <w:shd w:val="clear" w:color="auto" w:fill="FFFFFF"/>
            <w:tcMar>
              <w:top w:w="0" w:type="dxa"/>
              <w:left w:w="225" w:type="dxa"/>
              <w:bottom w:w="0" w:type="dxa"/>
              <w:right w:w="225" w:type="dxa"/>
            </w:tcMar>
            <w:vAlign w:val="center"/>
            <w:hideMark/>
          </w:tcPr>
          <w:p w:rsidR="00476876" w:rsidRPr="00476876" w:rsidRDefault="00476876" w:rsidP="00917DE9">
            <w:pPr>
              <w:spacing w:after="0" w:line="240" w:lineRule="auto"/>
              <w:ind w:left="-445"/>
              <w:rPr>
                <w:rFonts w:eastAsia="Arial" w:cs="Arial"/>
                <w:b/>
                <w:lang w:eastAsia="en-CA"/>
              </w:rPr>
            </w:pPr>
          </w:p>
        </w:tc>
      </w:tr>
      <w:tr w:rsidR="00476876" w:rsidRPr="00476876" w:rsidTr="00917DE9">
        <w:trPr>
          <w:tblCellSpacing w:w="0" w:type="dxa"/>
        </w:trPr>
        <w:tc>
          <w:tcPr>
            <w:tcW w:w="16320" w:type="dxa"/>
            <w:shd w:val="clear" w:color="auto" w:fill="FFFFFF"/>
            <w:tcMar>
              <w:top w:w="0" w:type="dxa"/>
              <w:left w:w="960" w:type="dxa"/>
              <w:bottom w:w="0" w:type="dxa"/>
              <w:right w:w="225" w:type="dxa"/>
            </w:tcMar>
            <w:hideMark/>
          </w:tcPr>
          <w:p w:rsidR="00476876" w:rsidRPr="00476876" w:rsidRDefault="00476876" w:rsidP="00917DE9">
            <w:pPr>
              <w:spacing w:after="0" w:line="240" w:lineRule="auto"/>
              <w:ind w:left="-445"/>
              <w:rPr>
                <w:rFonts w:eastAsia="Arial" w:cs="Arial"/>
                <w:b/>
                <w:color w:val="333333"/>
                <w:lang w:eastAsia="en-CA"/>
              </w:rPr>
            </w:pPr>
            <w:r w:rsidRPr="00476876">
              <w:rPr>
                <w:rFonts w:eastAsia="Arial" w:cs="Arial"/>
                <w:b/>
                <w:color w:val="333333"/>
                <w:lang w:eastAsia="en-CA"/>
              </w:rPr>
              <w:t>Debated at report stage — April 24 and May 4, 2015</w:t>
            </w:r>
          </w:p>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Chamber Sitting: 200</w:t>
            </w:r>
          </w:p>
          <w:p w:rsidR="00476876" w:rsidRPr="00476876" w:rsidRDefault="00FB5145" w:rsidP="00917DE9">
            <w:pPr>
              <w:spacing w:after="0" w:line="240" w:lineRule="auto"/>
              <w:ind w:left="-445"/>
              <w:rPr>
                <w:rFonts w:eastAsia="Arial" w:cs="Arial"/>
                <w:color w:val="202020"/>
                <w:lang w:eastAsia="en-CA"/>
              </w:rPr>
            </w:pPr>
            <w:hyperlink r:id="rId79" w:tooltip="View the Debates (Hansard)" w:history="1">
              <w:r w:rsidR="00476876" w:rsidRPr="00000C26">
                <w:rPr>
                  <w:rFonts w:eastAsia="Arial" w:cs="Arial"/>
                  <w:color w:val="333399"/>
                  <w:u w:val="single"/>
                  <w:lang w:eastAsia="en-CA"/>
                </w:rPr>
                <w:t>2015-04-24</w:t>
              </w:r>
            </w:hyperlink>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rPr>
                      <w:rFonts w:eastAsia="Arial" w:cs="Arial"/>
                      <w:b/>
                      <w:bCs/>
                      <w:caps/>
                      <w:color w:val="333333"/>
                      <w:lang w:eastAsia="en-CA"/>
                    </w:rPr>
                  </w:pPr>
                  <w:r w:rsidRPr="00476876">
                    <w:rPr>
                      <w:rFonts w:eastAsia="Arial" w:cs="Arial"/>
                      <w:b/>
                      <w:bCs/>
                      <w:caps/>
                      <w:color w:val="333333"/>
                      <w:lang w:eastAsia="en-CA"/>
                    </w:rPr>
                    <w:t>GOVERNMENT ORDERS</w:t>
                  </w:r>
                </w:p>
              </w:tc>
            </w:tr>
          </w:tbl>
          <w:p w:rsidR="00476876" w:rsidRPr="00476876" w:rsidRDefault="00476876" w:rsidP="00917DE9">
            <w:pPr>
              <w:spacing w:after="0" w:line="276" w:lineRule="auto"/>
              <w:rPr>
                <w:rFonts w:eastAsia="Arial" w:cs="Arial"/>
                <w:vanish/>
                <w:color w:val="000000"/>
                <w:lang w:eastAsia="en-CA"/>
              </w:rPr>
            </w:pPr>
            <w:bookmarkStart w:id="35" w:name="DOC--7934596"/>
            <w:bookmarkEnd w:id="35"/>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The Order was read for the consideration at report stage of Bill</w:t>
                  </w:r>
                  <w:r w:rsidRPr="00000C26">
                    <w:rPr>
                      <w:rFonts w:eastAsia="Times New Roman" w:cs="Arial"/>
                      <w:color w:val="333333"/>
                      <w:lang w:eastAsia="en-CA"/>
                    </w:rPr>
                    <w:t> </w:t>
                  </w:r>
                  <w:hyperlink r:id="rId80" w:history="1">
                    <w:r w:rsidRPr="00000C26">
                      <w:rPr>
                        <w:rFonts w:eastAsia="Times New Roman" w:cs="Arial"/>
                        <w:color w:val="427A26"/>
                        <w:u w:val="single"/>
                        <w:lang w:eastAsia="en-CA"/>
                      </w:rPr>
                      <w:t>C-51</w:t>
                    </w:r>
                  </w:hyperlink>
                  <w:r w:rsidRPr="00476876">
                    <w:rPr>
                      <w:rFonts w:eastAsia="Times New Roman" w:cs="Arial"/>
                      <w:color w:val="333333"/>
                      <w:lang w:eastAsia="en-CA"/>
                    </w:rPr>
                    <w:t>,</w:t>
                  </w:r>
                  <w:r w:rsidRPr="00000C26">
                    <w:rPr>
                      <w:rFonts w:eastAsia="Times New Roman" w:cs="Arial"/>
                      <w:color w:val="333333"/>
                      <w:lang w:eastAsia="en-CA"/>
                    </w:rPr>
                    <w:t> </w:t>
                  </w:r>
                  <w:hyperlink r:id="rId81" w:history="1">
                    <w:r w:rsidRPr="00000C26">
                      <w:rPr>
                        <w:rFonts w:eastAsia="Times New Roman" w:cs="Arial"/>
                        <w:color w:val="427A26"/>
                        <w:u w:val="single"/>
                        <w:lang w:eastAsia="en-CA"/>
                      </w:rPr>
                      <w:t>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hyperlink>
                  <w:r w:rsidRPr="00476876">
                    <w:rPr>
                      <w:rFonts w:eastAsia="Times New Roman" w:cs="Arial"/>
                      <w:color w:val="333333"/>
                      <w:lang w:eastAsia="en-CA"/>
                    </w:rPr>
                    <w:t>, as reported by the</w:t>
                  </w:r>
                  <w:r w:rsidRPr="00000C26">
                    <w:rPr>
                      <w:rFonts w:eastAsia="Times New Roman" w:cs="Arial"/>
                      <w:color w:val="333333"/>
                      <w:lang w:eastAsia="en-CA"/>
                    </w:rPr>
                    <w:t> </w:t>
                  </w:r>
                  <w:hyperlink r:id="rId82" w:history="1">
                    <w:r w:rsidRPr="00000C26">
                      <w:rPr>
                        <w:rFonts w:eastAsia="Times New Roman" w:cs="Arial"/>
                        <w:color w:val="427A26"/>
                        <w:u w:val="single"/>
                        <w:lang w:eastAsia="en-CA"/>
                      </w:rPr>
                      <w:t>Standing Committee on Public Safety and National Security</w:t>
                    </w:r>
                  </w:hyperlink>
                  <w:r w:rsidRPr="00000C26">
                    <w:rPr>
                      <w:rFonts w:eastAsia="Times New Roman" w:cs="Arial"/>
                      <w:color w:val="333333"/>
                      <w:lang w:eastAsia="en-CA"/>
                    </w:rPr>
                    <w:t> </w:t>
                  </w:r>
                  <w:r w:rsidRPr="00476876">
                    <w:rPr>
                      <w:rFonts w:eastAsia="Times New Roman" w:cs="Arial"/>
                      <w:color w:val="333333"/>
                      <w:lang w:eastAsia="en-CA"/>
                    </w:rPr>
                    <w:t>with amendments.</w:t>
                  </w:r>
                </w:p>
              </w:tc>
            </w:tr>
          </w:tbl>
          <w:p w:rsidR="00476876" w:rsidRPr="00476876" w:rsidRDefault="00476876" w:rsidP="00917DE9">
            <w:pPr>
              <w:spacing w:after="0" w:line="276" w:lineRule="auto"/>
              <w:rPr>
                <w:rFonts w:eastAsia="Arial" w:cs="Arial"/>
                <w:vanish/>
                <w:color w:val="000000"/>
                <w:lang w:eastAsia="en-CA"/>
              </w:rPr>
            </w:pPr>
            <w:bookmarkStart w:id="36" w:name="DOC--7934599"/>
            <w:bookmarkEnd w:id="36"/>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Pursuant to Standing Order 76.1(5), the Speaker selected and grouped for debate the following motions:</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Default="00476876" w:rsidP="00917DE9">
                  <w:pPr>
                    <w:spacing w:after="150" w:line="240" w:lineRule="auto"/>
                    <w:ind w:firstLine="300"/>
                    <w:rPr>
                      <w:rFonts w:eastAsia="Times New Roman" w:cs="Arial"/>
                      <w:color w:val="333333"/>
                      <w:lang w:eastAsia="en-CA"/>
                    </w:rPr>
                  </w:pPr>
                  <w:r w:rsidRPr="00476876">
                    <w:rPr>
                      <w:rFonts w:eastAsia="Times New Roman" w:cs="Arial"/>
                      <w:color w:val="333333"/>
                      <w:lang w:eastAsia="en-CA"/>
                    </w:rPr>
                    <w:t>Group No. 1 — Motions Nos. 1 to 66.</w:t>
                  </w:r>
                </w:p>
                <w:p w:rsidR="005F7D0F" w:rsidRPr="00476876" w:rsidRDefault="005F7D0F" w:rsidP="00917DE9">
                  <w:pPr>
                    <w:spacing w:after="150" w:line="240" w:lineRule="auto"/>
                    <w:ind w:firstLine="300"/>
                    <w:rPr>
                      <w:rFonts w:eastAsia="Times New Roman" w:cs="Arial"/>
                      <w:color w:val="333333"/>
                      <w:lang w:eastAsia="en-CA"/>
                    </w:rPr>
                  </w:pPr>
                  <w:r>
                    <w:rPr>
                      <w:rFonts w:eastAsia="Times New Roman" w:cs="Arial"/>
                      <w:color w:val="333333"/>
                      <w:lang w:eastAsia="en-CA"/>
                    </w:rPr>
                    <w:t>[Motions were made and seconded about various clauses]</w:t>
                  </w:r>
                </w:p>
              </w:tc>
            </w:tr>
            <w:tr w:rsidR="005F7D0F" w:rsidRPr="00476876" w:rsidTr="00917DE9">
              <w:trPr>
                <w:tblCellSpacing w:w="37" w:type="dxa"/>
              </w:trPr>
              <w:tc>
                <w:tcPr>
                  <w:tcW w:w="16470" w:type="dxa"/>
                  <w:shd w:val="clear" w:color="auto" w:fill="FFFFFF"/>
                  <w:tcMar>
                    <w:top w:w="0" w:type="dxa"/>
                    <w:left w:w="150" w:type="dxa"/>
                    <w:bottom w:w="0" w:type="dxa"/>
                    <w:right w:w="150" w:type="dxa"/>
                  </w:tcMar>
                </w:tcPr>
                <w:p w:rsidR="005F7D0F" w:rsidRPr="00476876" w:rsidRDefault="005F7D0F" w:rsidP="005F7D0F">
                  <w:pPr>
                    <w:spacing w:after="150" w:line="240" w:lineRule="auto"/>
                    <w:rPr>
                      <w:rFonts w:eastAsia="Times New Roman" w:cs="Arial"/>
                      <w:color w:val="333333"/>
                      <w:lang w:eastAsia="en-CA"/>
                    </w:rPr>
                  </w:pPr>
                  <w:r w:rsidRPr="00476876">
                    <w:rPr>
                      <w:rFonts w:eastAsia="Times New Roman" w:cs="Arial"/>
                      <w:color w:val="333333"/>
                      <w:lang w:eastAsia="en-CA"/>
                    </w:rPr>
                    <w:t>Debate arose on the motions in Group No. 1.</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rPr>
                      <w:rFonts w:eastAsia="Arial" w:cs="Arial"/>
                      <w:color w:val="333333"/>
                      <w:lang w:eastAsia="en-CA"/>
                    </w:rPr>
                  </w:pPr>
                </w:p>
              </w:tc>
            </w:tr>
          </w:tbl>
          <w:p w:rsidR="00476876" w:rsidRPr="00476876" w:rsidRDefault="00476876" w:rsidP="00917DE9">
            <w:pPr>
              <w:spacing w:after="0" w:line="276" w:lineRule="auto"/>
              <w:rPr>
                <w:rFonts w:eastAsia="Arial" w:cs="Arial"/>
                <w:vanish/>
                <w:color w:val="000000"/>
                <w:lang w:eastAsia="en-CA"/>
              </w:rPr>
            </w:pPr>
            <w:bookmarkStart w:id="37" w:name="DOC--7936002"/>
            <w:bookmarkEnd w:id="37"/>
          </w:p>
          <w:p w:rsidR="00476876" w:rsidRPr="00476876" w:rsidRDefault="00476876" w:rsidP="00917DE9">
            <w:pPr>
              <w:spacing w:after="0" w:line="276" w:lineRule="auto"/>
              <w:rPr>
                <w:rFonts w:eastAsia="Arial" w:cs="Arial"/>
                <w:vanish/>
                <w:color w:val="000000"/>
                <w:lang w:eastAsia="en-CA"/>
              </w:rPr>
            </w:pPr>
            <w:bookmarkStart w:id="38" w:name="DOC--7936036"/>
            <w:bookmarkEnd w:id="38"/>
          </w:p>
          <w:p w:rsidR="00476876" w:rsidRPr="00476876" w:rsidRDefault="00476876" w:rsidP="00917DE9">
            <w:pPr>
              <w:spacing w:after="0" w:line="276" w:lineRule="auto"/>
              <w:rPr>
                <w:rFonts w:eastAsia="Arial" w:cs="Arial"/>
                <w:vanish/>
                <w:color w:val="000000"/>
                <w:lang w:eastAsia="en-CA"/>
              </w:rPr>
            </w:pPr>
            <w:bookmarkStart w:id="39" w:name="DOC--7936043"/>
            <w:bookmarkEnd w:id="39"/>
          </w:p>
          <w:p w:rsidR="00476876" w:rsidRPr="00476876" w:rsidRDefault="00476876" w:rsidP="00917DE9">
            <w:pPr>
              <w:spacing w:after="0" w:line="276" w:lineRule="auto"/>
              <w:rPr>
                <w:rFonts w:eastAsia="Arial" w:cs="Arial"/>
                <w:vanish/>
                <w:color w:val="000000"/>
                <w:lang w:eastAsia="en-CA"/>
              </w:rPr>
            </w:pPr>
            <w:bookmarkStart w:id="40" w:name="DOC--7936050"/>
            <w:bookmarkEnd w:id="40"/>
          </w:p>
          <w:p w:rsidR="00476876" w:rsidRPr="00476876" w:rsidRDefault="00476876" w:rsidP="00917DE9">
            <w:pPr>
              <w:spacing w:after="0" w:line="276" w:lineRule="auto"/>
              <w:rPr>
                <w:rFonts w:eastAsia="Arial" w:cs="Arial"/>
                <w:vanish/>
                <w:color w:val="000000"/>
                <w:lang w:eastAsia="en-CA"/>
              </w:rPr>
            </w:pPr>
            <w:bookmarkStart w:id="41" w:name="DOC--7936057"/>
            <w:bookmarkEnd w:id="41"/>
          </w:p>
          <w:p w:rsidR="00476876" w:rsidRPr="00476876" w:rsidRDefault="00476876" w:rsidP="00917DE9">
            <w:pPr>
              <w:spacing w:after="0" w:line="276" w:lineRule="auto"/>
              <w:rPr>
                <w:rFonts w:eastAsia="Arial" w:cs="Arial"/>
                <w:vanish/>
                <w:color w:val="000000"/>
                <w:lang w:eastAsia="en-CA"/>
              </w:rPr>
            </w:pPr>
            <w:bookmarkStart w:id="42" w:name="DOC--7936065"/>
            <w:bookmarkEnd w:id="42"/>
          </w:p>
          <w:p w:rsidR="00476876" w:rsidRPr="00476876" w:rsidRDefault="00476876" w:rsidP="00917DE9">
            <w:pPr>
              <w:spacing w:after="0" w:line="276" w:lineRule="auto"/>
              <w:rPr>
                <w:rFonts w:eastAsia="Arial" w:cs="Arial"/>
                <w:vanish/>
                <w:color w:val="000000"/>
                <w:lang w:eastAsia="en-CA"/>
              </w:rPr>
            </w:pPr>
            <w:bookmarkStart w:id="43" w:name="DOC--7936009"/>
            <w:bookmarkEnd w:id="43"/>
          </w:p>
          <w:p w:rsidR="00476876" w:rsidRPr="00476876" w:rsidRDefault="00476876" w:rsidP="00917DE9">
            <w:pPr>
              <w:spacing w:after="0" w:line="276" w:lineRule="auto"/>
              <w:rPr>
                <w:rFonts w:eastAsia="Arial" w:cs="Arial"/>
                <w:vanish/>
                <w:color w:val="000000"/>
                <w:lang w:eastAsia="en-CA"/>
              </w:rPr>
            </w:pPr>
            <w:bookmarkStart w:id="44" w:name="DOC--7936014"/>
            <w:bookmarkEnd w:id="44"/>
          </w:p>
          <w:p w:rsidR="00476876" w:rsidRPr="00476876" w:rsidRDefault="00476876" w:rsidP="00917DE9">
            <w:pPr>
              <w:spacing w:after="0" w:line="276" w:lineRule="auto"/>
              <w:rPr>
                <w:rFonts w:eastAsia="Arial" w:cs="Arial"/>
                <w:vanish/>
                <w:color w:val="000000"/>
                <w:lang w:eastAsia="en-CA"/>
              </w:rPr>
            </w:pPr>
            <w:bookmarkStart w:id="45" w:name="DOC--7936023"/>
            <w:bookmarkEnd w:id="45"/>
          </w:p>
          <w:p w:rsidR="00476876" w:rsidRPr="00476876" w:rsidRDefault="00476876" w:rsidP="00917DE9">
            <w:pPr>
              <w:spacing w:after="0" w:line="276" w:lineRule="auto"/>
              <w:rPr>
                <w:rFonts w:eastAsia="Arial" w:cs="Arial"/>
                <w:vanish/>
                <w:color w:val="000000"/>
                <w:lang w:eastAsia="en-CA"/>
              </w:rPr>
            </w:pPr>
            <w:bookmarkStart w:id="46" w:name="DOC--7936031"/>
            <w:bookmarkEnd w:id="46"/>
          </w:p>
          <w:p w:rsidR="00476876" w:rsidRPr="00476876" w:rsidRDefault="00476876" w:rsidP="00917DE9">
            <w:pPr>
              <w:spacing w:after="0" w:line="276" w:lineRule="auto"/>
              <w:rPr>
                <w:rFonts w:eastAsia="Arial" w:cs="Arial"/>
                <w:vanish/>
                <w:color w:val="000000"/>
                <w:lang w:eastAsia="en-CA"/>
              </w:rPr>
            </w:pPr>
            <w:bookmarkStart w:id="47" w:name="DOC--7935858"/>
            <w:bookmarkEnd w:id="47"/>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p>
              </w:tc>
            </w:tr>
          </w:tbl>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w:t>
            </w:r>
          </w:p>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w:t>
            </w:r>
            <w:hyperlink r:id="rId83" w:history="1">
              <w:r w:rsidRPr="00000C26">
                <w:rPr>
                  <w:rFonts w:eastAsia="Arial" w:cs="Arial"/>
                  <w:color w:val="0563C1" w:themeColor="hyperlink"/>
                  <w:u w:val="single"/>
                  <w:lang w:eastAsia="en-CA"/>
                </w:rPr>
                <w:t>http://www.ourcommons.ca/DocumentViewer/en/41-2/house/sitting-200/journals</w:t>
              </w:r>
            </w:hyperlink>
          </w:p>
          <w:p w:rsidR="00476876" w:rsidRPr="00476876" w:rsidRDefault="00476876" w:rsidP="00917DE9">
            <w:pPr>
              <w:spacing w:after="0" w:line="240" w:lineRule="auto"/>
              <w:ind w:left="-445"/>
              <w:rPr>
                <w:rFonts w:eastAsia="Arial" w:cs="Arial"/>
                <w:color w:val="202020"/>
                <w:lang w:eastAsia="en-CA"/>
              </w:rPr>
            </w:pPr>
          </w:p>
          <w:p w:rsidR="00476876" w:rsidRPr="00476876" w:rsidRDefault="00000C26" w:rsidP="00917DE9">
            <w:pPr>
              <w:spacing w:after="0" w:line="240" w:lineRule="auto"/>
              <w:ind w:left="-445"/>
              <w:rPr>
                <w:rFonts w:eastAsia="Arial" w:cs="Arial"/>
                <w:color w:val="202020"/>
                <w:lang w:eastAsia="en-CA"/>
              </w:rPr>
            </w:pPr>
            <w:r w:rsidRPr="00000C26">
              <w:rPr>
                <w:rFonts w:eastAsia="Arial" w:cs="Arial"/>
                <w:color w:val="202020"/>
                <w:lang w:eastAsia="en-CA"/>
              </w:rPr>
              <w:t>Chamber Sitting: 204</w:t>
            </w:r>
          </w:p>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2015-04-30</w:t>
            </w:r>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rPr>
                      <w:rFonts w:eastAsia="Arial" w:cs="Arial"/>
                      <w:b/>
                      <w:bCs/>
                      <w:caps/>
                      <w:color w:val="333333"/>
                      <w:lang w:eastAsia="en-CA"/>
                    </w:rPr>
                  </w:pPr>
                  <w:r w:rsidRPr="00476876">
                    <w:rPr>
                      <w:rFonts w:eastAsia="Arial" w:cs="Arial"/>
                      <w:b/>
                      <w:bCs/>
                      <w:caps/>
                      <w:color w:val="333333"/>
                      <w:lang w:eastAsia="en-CA"/>
                    </w:rPr>
                    <w:t>GOVERNMENT ORDERS</w:t>
                  </w:r>
                </w:p>
              </w:tc>
            </w:tr>
          </w:tbl>
          <w:p w:rsidR="00476876" w:rsidRPr="00476876" w:rsidRDefault="00476876" w:rsidP="00917DE9">
            <w:pPr>
              <w:spacing w:after="0" w:line="276" w:lineRule="auto"/>
              <w:rPr>
                <w:rFonts w:eastAsia="Arial" w:cs="Arial"/>
                <w:vanish/>
                <w:color w:val="000000"/>
                <w:lang w:eastAsia="en-CA"/>
              </w:rPr>
            </w:pPr>
            <w:bookmarkStart w:id="48" w:name="DOC--7948576"/>
            <w:bookmarkEnd w:id="48"/>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Notice having been given at a previous sitting under the provisions of Standing Order 78(3),</w:t>
                  </w:r>
                  <w:r w:rsidRPr="00000C26">
                    <w:rPr>
                      <w:rFonts w:eastAsia="Times New Roman" w:cs="Arial"/>
                      <w:color w:val="333333"/>
                      <w:lang w:eastAsia="en-CA"/>
                    </w:rPr>
                    <w:t> </w:t>
                  </w:r>
                  <w:hyperlink r:id="rId84" w:history="1">
                    <w:r w:rsidRPr="00000C26">
                      <w:rPr>
                        <w:rFonts w:eastAsia="Times New Roman" w:cs="Arial"/>
                        <w:color w:val="427A26"/>
                        <w:u w:val="single"/>
                        <w:lang w:eastAsia="en-CA"/>
                      </w:rPr>
                      <w:t>Mr. Van Loan (Leader of the Government in the House of Commons)</w:t>
                    </w:r>
                  </w:hyperlink>
                  <w:r w:rsidRPr="00476876">
                    <w:rPr>
                      <w:rFonts w:eastAsia="Times New Roman" w:cs="Arial"/>
                      <w:color w:val="333333"/>
                      <w:lang w:eastAsia="en-CA"/>
                    </w:rPr>
                    <w:t>, seconded by</w:t>
                  </w:r>
                  <w:r w:rsidRPr="00000C26">
                    <w:rPr>
                      <w:rFonts w:eastAsia="Times New Roman" w:cs="Arial"/>
                      <w:color w:val="333333"/>
                      <w:lang w:eastAsia="en-CA"/>
                    </w:rPr>
                    <w:t> </w:t>
                  </w:r>
                  <w:hyperlink r:id="rId85" w:history="1">
                    <w:r w:rsidRPr="00000C26">
                      <w:rPr>
                        <w:rFonts w:eastAsia="Times New Roman" w:cs="Arial"/>
                        <w:color w:val="427A26"/>
                        <w:u w:val="single"/>
                        <w:lang w:eastAsia="en-CA"/>
                      </w:rPr>
                      <w:t>Mr. MacKay (Minister of Justice)</w:t>
                    </w:r>
                  </w:hyperlink>
                  <w:r w:rsidRPr="00476876">
                    <w:rPr>
                      <w:rFonts w:eastAsia="Times New Roman" w:cs="Arial"/>
                      <w:color w:val="333333"/>
                      <w:lang w:eastAsia="en-CA"/>
                    </w:rPr>
                    <w:t>, moved, — That, in relation to Bill</w:t>
                  </w:r>
                  <w:r w:rsidRPr="00000C26">
                    <w:rPr>
                      <w:rFonts w:eastAsia="Times New Roman" w:cs="Arial"/>
                      <w:color w:val="333333"/>
                      <w:lang w:eastAsia="en-CA"/>
                    </w:rPr>
                    <w:t> </w:t>
                  </w:r>
                  <w:hyperlink r:id="rId86" w:history="1">
                    <w:r w:rsidRPr="00000C26">
                      <w:rPr>
                        <w:rFonts w:eastAsia="Times New Roman" w:cs="Arial"/>
                        <w:color w:val="427A26"/>
                        <w:u w:val="single"/>
                        <w:lang w:eastAsia="en-CA"/>
                      </w:rPr>
                      <w:t>C-51</w:t>
                    </w:r>
                  </w:hyperlink>
                  <w:r w:rsidRPr="00476876">
                    <w:rPr>
                      <w:rFonts w:eastAsia="Times New Roman" w:cs="Arial"/>
                      <w:color w:val="333333"/>
                      <w:lang w:eastAsia="en-CA"/>
                    </w:rPr>
                    <w:t>,</w:t>
                  </w:r>
                  <w:r w:rsidRPr="00000C26">
                    <w:rPr>
                      <w:rFonts w:eastAsia="Times New Roman" w:cs="Arial"/>
                      <w:color w:val="333333"/>
                      <w:lang w:eastAsia="en-CA"/>
                    </w:rPr>
                    <w:t> </w:t>
                  </w:r>
                  <w:hyperlink r:id="rId87" w:history="1">
                    <w:r w:rsidRPr="00000C26">
                      <w:rPr>
                        <w:rFonts w:eastAsia="Times New Roman" w:cs="Arial"/>
                        <w:color w:val="427A26"/>
                        <w:u w:val="single"/>
                        <w:lang w:eastAsia="en-CA"/>
                      </w:rPr>
                      <w:t>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hyperlink>
                  <w:r w:rsidRPr="00476876">
                    <w:rPr>
                      <w:rFonts w:eastAsia="Times New Roman" w:cs="Arial"/>
                      <w:color w:val="333333"/>
                      <w:lang w:eastAsia="en-CA"/>
                    </w:rPr>
                    <w:t>, not more than one further sitting day shall be allotted to the consideration at report stage of the Bill and one sitting day shall be allotted to the consideration at third reading stage of the said Bill; and</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 xml:space="preserve">That, 15 minutes before the expiry of the time provided for Government Orders on the day allotted to the consideration at report stage and on the day allotted to the consideration at third reading stage of the said Bill, any proceedings before the House shall be interrupted, if required for the purpose of this Order, and in turn every question </w:t>
                  </w:r>
                  <w:r w:rsidRPr="00476876">
                    <w:rPr>
                      <w:rFonts w:eastAsia="Times New Roman" w:cs="Arial"/>
                      <w:color w:val="333333"/>
                      <w:lang w:eastAsia="en-CA"/>
                    </w:rPr>
                    <w:lastRenderedPageBreak/>
                    <w:t>necessary for the disposal of the stage of the Bill then under consideration shall be put forthwith and successively without further debate or amendment.</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lastRenderedPageBreak/>
                    <w:t>Pursuant to Standing Order 67.1, the House proceeded to the question period regarding the moving of the time allocation motion.</w:t>
                  </w:r>
                </w:p>
              </w:tc>
            </w:tr>
          </w:tbl>
          <w:p w:rsidR="00476876" w:rsidRPr="00476876" w:rsidRDefault="00476876" w:rsidP="00917DE9">
            <w:pPr>
              <w:spacing w:after="0" w:line="276" w:lineRule="auto"/>
              <w:rPr>
                <w:rFonts w:eastAsia="Arial" w:cs="Arial"/>
                <w:vanish/>
                <w:color w:val="000000"/>
                <w:lang w:eastAsia="en-CA"/>
              </w:rPr>
            </w:pPr>
            <w:bookmarkStart w:id="49" w:name="DOC--7948836"/>
            <w:bookmarkEnd w:id="49"/>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7816"/>
              <w:gridCol w:w="359"/>
            </w:tblGrid>
            <w:tr w:rsidR="00476876" w:rsidRPr="00476876" w:rsidTr="00917DE9">
              <w:trPr>
                <w:gridAfter w:val="1"/>
                <w:wAfter w:w="369" w:type="dxa"/>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The question was put on the motion and it was agreed to on the following division:</w:t>
                  </w:r>
                </w:p>
              </w:tc>
            </w:tr>
            <w:tr w:rsidR="00476876" w:rsidRPr="00476876" w:rsidTr="00917DE9">
              <w:trPr>
                <w:tblCellSpacing w:w="37" w:type="dxa"/>
              </w:trPr>
              <w:tc>
                <w:tcPr>
                  <w:tcW w:w="16470" w:type="dxa"/>
                  <w:gridSpan w:val="2"/>
                  <w:shd w:val="clear" w:color="auto" w:fill="FFFFFF"/>
                  <w:tcMar>
                    <w:top w:w="0" w:type="dxa"/>
                    <w:left w:w="150" w:type="dxa"/>
                    <w:bottom w:w="0" w:type="dxa"/>
                    <w:right w:w="150" w:type="dxa"/>
                  </w:tcMar>
                  <w:vAlign w:val="center"/>
                  <w:hideMark/>
                </w:tcPr>
                <w:p w:rsidR="00476876" w:rsidRPr="00476876" w:rsidRDefault="00476876" w:rsidP="00917DE9">
                  <w:pPr>
                    <w:spacing w:after="0" w:line="276" w:lineRule="auto"/>
                    <w:jc w:val="center"/>
                    <w:rPr>
                      <w:rFonts w:eastAsia="Arial" w:cs="Arial"/>
                      <w:i/>
                      <w:iCs/>
                      <w:color w:val="333333"/>
                      <w:lang w:eastAsia="en-CA"/>
                    </w:rPr>
                  </w:pPr>
                  <w:r w:rsidRPr="00476876">
                    <w:rPr>
                      <w:rFonts w:eastAsia="Arial" w:cs="Arial"/>
                      <w:i/>
                      <w:iCs/>
                      <w:color w:val="333333"/>
                      <w:lang w:eastAsia="en-CA"/>
                    </w:rPr>
                    <w:t>(Division No. 389 -- Vote n</w:t>
                  </w:r>
                  <w:r w:rsidRPr="00476876">
                    <w:rPr>
                      <w:rFonts w:eastAsia="Arial" w:cs="Arial"/>
                      <w:i/>
                      <w:iCs/>
                      <w:color w:val="333333"/>
                      <w:vertAlign w:val="superscript"/>
                      <w:lang w:eastAsia="en-CA"/>
                    </w:rPr>
                    <w:t>o</w:t>
                  </w:r>
                  <w:r w:rsidRPr="00476876">
                    <w:rPr>
                      <w:rFonts w:eastAsia="Arial" w:cs="Arial"/>
                      <w:i/>
                      <w:iCs/>
                      <w:color w:val="333333"/>
                      <w:lang w:eastAsia="en-CA"/>
                    </w:rPr>
                    <w:t> 389)</w:t>
                  </w:r>
                </w:p>
              </w:tc>
            </w:tr>
            <w:tr w:rsidR="00476876" w:rsidRPr="00476876" w:rsidTr="00917DE9">
              <w:trPr>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center"/>
                    <w:rPr>
                      <w:rFonts w:eastAsia="Arial" w:cs="Arial"/>
                      <w:color w:val="333333"/>
                      <w:lang w:eastAsia="en-CA"/>
                    </w:rPr>
                  </w:pPr>
                  <w:r w:rsidRPr="00476876">
                    <w:rPr>
                      <w:rFonts w:eastAsia="Arial" w:cs="Arial"/>
                      <w:color w:val="333333"/>
                      <w:lang w:eastAsia="en-CA"/>
                    </w:rPr>
                    <w:t>YEAS: 134, NAYS: 104</w:t>
                  </w:r>
                </w:p>
              </w:tc>
              <w:tc>
                <w:tcPr>
                  <w:tcW w:w="0" w:type="auto"/>
                  <w:shd w:val="clear" w:color="auto" w:fill="FFFFFF"/>
                  <w:vAlign w:val="center"/>
                  <w:hideMark/>
                </w:tcPr>
                <w:p w:rsidR="00476876" w:rsidRPr="00476876" w:rsidRDefault="00476876" w:rsidP="00917DE9">
                  <w:pPr>
                    <w:spacing w:after="0" w:line="276" w:lineRule="auto"/>
                    <w:rPr>
                      <w:rFonts w:eastAsia="Arial" w:cs="Arial"/>
                      <w:color w:val="000000"/>
                      <w:lang w:eastAsia="en-CA"/>
                    </w:rPr>
                  </w:pPr>
                </w:p>
              </w:tc>
            </w:tr>
            <w:tr w:rsidR="00476876" w:rsidRPr="00476876" w:rsidTr="00917DE9">
              <w:trPr>
                <w:tblCellSpacing w:w="37" w:type="dxa"/>
              </w:trPr>
              <w:tc>
                <w:tcPr>
                  <w:tcW w:w="16470" w:type="dxa"/>
                  <w:gridSpan w:val="2"/>
                  <w:shd w:val="clear" w:color="auto" w:fill="FFFFFF"/>
                  <w:tcMar>
                    <w:top w:w="0" w:type="dxa"/>
                    <w:left w:w="150" w:type="dxa"/>
                    <w:bottom w:w="0" w:type="dxa"/>
                    <w:right w:w="150" w:type="dxa"/>
                  </w:tcMar>
                  <w:vAlign w:val="center"/>
                  <w:hideMark/>
                </w:tcPr>
                <w:p w:rsidR="00476876" w:rsidRPr="00476876" w:rsidRDefault="00476876" w:rsidP="00917DE9">
                  <w:pPr>
                    <w:spacing w:after="0" w:line="276" w:lineRule="auto"/>
                    <w:jc w:val="center"/>
                    <w:rPr>
                      <w:rFonts w:eastAsia="Arial" w:cs="Arial"/>
                      <w:color w:val="333333"/>
                      <w:lang w:eastAsia="en-CA"/>
                    </w:rPr>
                  </w:pPr>
                </w:p>
              </w:tc>
            </w:tr>
          </w:tbl>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w:t>
            </w:r>
            <w:hyperlink r:id="rId88" w:history="1">
              <w:r w:rsidRPr="00000C26">
                <w:rPr>
                  <w:rFonts w:eastAsia="Arial" w:cs="Arial"/>
                  <w:color w:val="0563C1" w:themeColor="hyperlink"/>
                  <w:u w:val="single"/>
                  <w:lang w:eastAsia="en-CA"/>
                </w:rPr>
                <w:t>http://www.ourcommons.ca/DocumentViewer/en/41-2/house/sitting-204/journals</w:t>
              </w:r>
            </w:hyperlink>
          </w:p>
          <w:p w:rsidR="00476876" w:rsidRPr="00476876" w:rsidRDefault="00476876" w:rsidP="00917DE9">
            <w:pPr>
              <w:spacing w:after="0" w:line="240" w:lineRule="auto"/>
              <w:ind w:left="-445"/>
              <w:rPr>
                <w:rFonts w:eastAsia="Arial" w:cs="Arial"/>
                <w:color w:val="202020"/>
                <w:lang w:eastAsia="en-CA"/>
              </w:rPr>
            </w:pPr>
          </w:p>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Chamber Sitting: 206</w:t>
            </w:r>
          </w:p>
          <w:p w:rsidR="00476876" w:rsidRPr="00476876" w:rsidRDefault="00FB5145" w:rsidP="00917DE9">
            <w:pPr>
              <w:spacing w:after="0" w:line="240" w:lineRule="auto"/>
              <w:ind w:left="-445"/>
              <w:rPr>
                <w:rFonts w:eastAsia="Arial" w:cs="Arial"/>
                <w:color w:val="202020"/>
                <w:lang w:eastAsia="en-CA"/>
              </w:rPr>
            </w:pPr>
            <w:hyperlink r:id="rId89" w:tooltip="View the Debates (Hansard)" w:history="1">
              <w:r w:rsidR="00476876" w:rsidRPr="00000C26">
                <w:rPr>
                  <w:rFonts w:eastAsia="Arial" w:cs="Arial"/>
                  <w:color w:val="333399"/>
                  <w:u w:val="single"/>
                  <w:lang w:eastAsia="en-CA"/>
                </w:rPr>
                <w:t>2015-05-04</w:t>
              </w:r>
            </w:hyperlink>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rPr>
                      <w:rFonts w:eastAsia="Arial" w:cs="Arial"/>
                      <w:b/>
                      <w:bCs/>
                      <w:caps/>
                      <w:color w:val="333333"/>
                      <w:lang w:eastAsia="en-CA"/>
                    </w:rPr>
                  </w:pPr>
                  <w:r w:rsidRPr="00476876">
                    <w:rPr>
                      <w:rFonts w:eastAsia="Arial" w:cs="Arial"/>
                      <w:b/>
                      <w:bCs/>
                      <w:caps/>
                      <w:color w:val="333333"/>
                      <w:lang w:eastAsia="en-CA"/>
                    </w:rPr>
                    <w:t>GOVERNMENT ORDERS</w:t>
                  </w:r>
                </w:p>
              </w:tc>
            </w:tr>
          </w:tbl>
          <w:p w:rsidR="00476876" w:rsidRPr="00476876" w:rsidRDefault="00476876" w:rsidP="00917DE9">
            <w:pPr>
              <w:spacing w:after="0" w:line="276" w:lineRule="auto"/>
              <w:rPr>
                <w:rFonts w:eastAsia="Arial" w:cs="Arial"/>
                <w:vanish/>
                <w:color w:val="000000"/>
                <w:lang w:eastAsia="en-CA"/>
              </w:rPr>
            </w:pPr>
            <w:bookmarkStart w:id="50" w:name="DOC--7954618"/>
            <w:bookmarkEnd w:id="50"/>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The House resumed consideration at report stage of Bill</w:t>
                  </w:r>
                  <w:r w:rsidRPr="00000C26">
                    <w:rPr>
                      <w:rFonts w:eastAsia="Times New Roman" w:cs="Arial"/>
                      <w:color w:val="333333"/>
                      <w:lang w:eastAsia="en-CA"/>
                    </w:rPr>
                    <w:t> </w:t>
                  </w:r>
                  <w:hyperlink r:id="rId90" w:history="1">
                    <w:r w:rsidRPr="00000C26">
                      <w:rPr>
                        <w:rFonts w:eastAsia="Times New Roman" w:cs="Arial"/>
                        <w:color w:val="427A26"/>
                        <w:u w:val="single"/>
                        <w:lang w:eastAsia="en-CA"/>
                      </w:rPr>
                      <w:t>C-51</w:t>
                    </w:r>
                  </w:hyperlink>
                  <w:r w:rsidRPr="00476876">
                    <w:rPr>
                      <w:rFonts w:eastAsia="Times New Roman" w:cs="Arial"/>
                      <w:color w:val="333333"/>
                      <w:lang w:eastAsia="en-CA"/>
                    </w:rPr>
                    <w:t>,</w:t>
                  </w:r>
                  <w:r w:rsidRPr="00000C26">
                    <w:rPr>
                      <w:rFonts w:eastAsia="Times New Roman" w:cs="Arial"/>
                      <w:color w:val="333333"/>
                      <w:lang w:eastAsia="en-CA"/>
                    </w:rPr>
                    <w:t> </w:t>
                  </w:r>
                  <w:hyperlink r:id="rId91" w:history="1">
                    <w:r w:rsidRPr="00000C26">
                      <w:rPr>
                        <w:rFonts w:eastAsia="Times New Roman" w:cs="Arial"/>
                        <w:color w:val="427A26"/>
                        <w:u w:val="single"/>
                        <w:lang w:eastAsia="en-CA"/>
                      </w:rPr>
                      <w:t>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hyperlink>
                  <w:r w:rsidRPr="00476876">
                    <w:rPr>
                      <w:rFonts w:eastAsia="Times New Roman" w:cs="Arial"/>
                      <w:color w:val="333333"/>
                      <w:lang w:eastAsia="en-CA"/>
                    </w:rPr>
                    <w:t>, as reported by the</w:t>
                  </w:r>
                  <w:r w:rsidRPr="00000C26">
                    <w:rPr>
                      <w:rFonts w:eastAsia="Times New Roman" w:cs="Arial"/>
                      <w:color w:val="333333"/>
                      <w:lang w:eastAsia="en-CA"/>
                    </w:rPr>
                    <w:t> </w:t>
                  </w:r>
                  <w:hyperlink r:id="rId92" w:history="1">
                    <w:r w:rsidRPr="00000C26">
                      <w:rPr>
                        <w:rFonts w:eastAsia="Times New Roman" w:cs="Arial"/>
                        <w:color w:val="427A26"/>
                        <w:u w:val="single"/>
                        <w:lang w:eastAsia="en-CA"/>
                      </w:rPr>
                      <w:t>Standing Committee on Public Safety and National Security</w:t>
                    </w:r>
                  </w:hyperlink>
                  <w:r w:rsidRPr="00000C26">
                    <w:rPr>
                      <w:rFonts w:eastAsia="Times New Roman" w:cs="Arial"/>
                      <w:color w:val="333333"/>
                      <w:lang w:eastAsia="en-CA"/>
                    </w:rPr>
                    <w:t> </w:t>
                  </w:r>
                  <w:r w:rsidRPr="00476876">
                    <w:rPr>
                      <w:rFonts w:eastAsia="Times New Roman" w:cs="Arial"/>
                      <w:color w:val="333333"/>
                      <w:lang w:eastAsia="en-CA"/>
                    </w:rPr>
                    <w:t>with amendments;</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And of the motions in Group No. 1 (Motions Nos. 1 to 66).</w:t>
                  </w:r>
                </w:p>
                <w:p w:rsidR="005F7D0F" w:rsidRPr="00476876" w:rsidRDefault="005F7D0F" w:rsidP="00917DE9">
                  <w:pPr>
                    <w:spacing w:after="150" w:line="240" w:lineRule="auto"/>
                    <w:ind w:firstLine="300"/>
                    <w:jc w:val="both"/>
                    <w:rPr>
                      <w:rFonts w:eastAsia="Times New Roman" w:cs="Arial"/>
                      <w:color w:val="333333"/>
                      <w:lang w:eastAsia="en-CA"/>
                    </w:rPr>
                  </w:pPr>
                  <w:r>
                    <w:rPr>
                      <w:rFonts w:eastAsia="Times New Roman" w:cs="Arial"/>
                      <w:color w:val="333333"/>
                      <w:lang w:eastAsia="en-CA"/>
                    </w:rPr>
                    <w:t>[Motions were made and seconded about various clauses.]</w:t>
                  </w:r>
                </w:p>
              </w:tc>
            </w:tr>
          </w:tbl>
          <w:p w:rsidR="00476876" w:rsidRPr="00476876" w:rsidRDefault="00476876" w:rsidP="00917DE9">
            <w:pPr>
              <w:spacing w:after="0" w:line="276" w:lineRule="auto"/>
              <w:rPr>
                <w:rFonts w:eastAsia="Arial" w:cs="Arial"/>
                <w:vanish/>
                <w:color w:val="000000"/>
                <w:lang w:eastAsia="en-CA"/>
              </w:rPr>
            </w:pPr>
            <w:bookmarkStart w:id="51" w:name="DOC--7954736"/>
            <w:bookmarkEnd w:id="51"/>
          </w:p>
          <w:p w:rsidR="00476876" w:rsidRPr="00476876" w:rsidRDefault="00476876" w:rsidP="00917DE9">
            <w:pPr>
              <w:spacing w:after="0" w:line="276" w:lineRule="auto"/>
              <w:rPr>
                <w:rFonts w:eastAsia="Arial" w:cs="Arial"/>
                <w:vanish/>
                <w:color w:val="000000"/>
                <w:lang w:eastAsia="en-CA"/>
              </w:rPr>
            </w:pPr>
            <w:bookmarkStart w:id="52" w:name="DOC--7954740"/>
            <w:bookmarkEnd w:id="52"/>
          </w:p>
          <w:p w:rsidR="00476876" w:rsidRPr="00476876" w:rsidRDefault="00476876" w:rsidP="00917DE9">
            <w:pPr>
              <w:spacing w:after="0" w:line="276" w:lineRule="auto"/>
              <w:rPr>
                <w:rFonts w:eastAsia="Arial" w:cs="Arial"/>
                <w:vanish/>
                <w:color w:val="000000"/>
                <w:lang w:eastAsia="en-CA"/>
              </w:rPr>
            </w:pPr>
            <w:bookmarkStart w:id="53" w:name="DOC--7954749"/>
            <w:bookmarkEnd w:id="53"/>
          </w:p>
          <w:p w:rsidR="00476876" w:rsidRPr="00476876" w:rsidRDefault="00476876" w:rsidP="00917DE9">
            <w:pPr>
              <w:spacing w:after="0" w:line="276" w:lineRule="auto"/>
              <w:rPr>
                <w:rFonts w:eastAsia="Arial" w:cs="Arial"/>
                <w:vanish/>
                <w:color w:val="000000"/>
                <w:lang w:eastAsia="en-CA"/>
              </w:rPr>
            </w:pPr>
            <w:bookmarkStart w:id="54" w:name="DOC--7954758"/>
            <w:bookmarkEnd w:id="54"/>
          </w:p>
          <w:p w:rsidR="00476876" w:rsidRPr="00476876" w:rsidRDefault="00476876" w:rsidP="00917DE9">
            <w:pPr>
              <w:spacing w:after="0" w:line="276" w:lineRule="auto"/>
              <w:rPr>
                <w:rFonts w:eastAsia="Arial" w:cs="Arial"/>
                <w:vanish/>
                <w:color w:val="000000"/>
                <w:lang w:eastAsia="en-CA"/>
              </w:rPr>
            </w:pPr>
            <w:bookmarkStart w:id="55" w:name="DOC--7954767"/>
            <w:bookmarkEnd w:id="55"/>
          </w:p>
          <w:p w:rsidR="00476876" w:rsidRPr="00476876" w:rsidRDefault="00476876" w:rsidP="00917DE9">
            <w:pPr>
              <w:spacing w:after="0" w:line="276" w:lineRule="auto"/>
              <w:rPr>
                <w:rFonts w:eastAsia="Arial" w:cs="Arial"/>
                <w:vanish/>
                <w:color w:val="000000"/>
                <w:lang w:eastAsia="en-CA"/>
              </w:rPr>
            </w:pPr>
            <w:bookmarkStart w:id="56" w:name="DOC--7954777"/>
            <w:bookmarkEnd w:id="56"/>
          </w:p>
          <w:p w:rsidR="00476876" w:rsidRPr="00476876" w:rsidRDefault="00476876" w:rsidP="00917DE9">
            <w:pPr>
              <w:spacing w:after="0" w:line="276" w:lineRule="auto"/>
              <w:rPr>
                <w:rFonts w:eastAsia="Arial" w:cs="Arial"/>
                <w:vanish/>
                <w:color w:val="000000"/>
                <w:lang w:eastAsia="en-CA"/>
              </w:rPr>
            </w:pPr>
            <w:bookmarkStart w:id="57" w:name="DOC--7954785"/>
            <w:bookmarkEnd w:id="57"/>
          </w:p>
          <w:p w:rsidR="00476876" w:rsidRPr="00476876" w:rsidRDefault="00476876" w:rsidP="00917DE9">
            <w:pPr>
              <w:spacing w:after="0" w:line="276" w:lineRule="auto"/>
              <w:rPr>
                <w:rFonts w:eastAsia="Arial" w:cs="Arial"/>
                <w:vanish/>
                <w:color w:val="000000"/>
                <w:lang w:eastAsia="en-CA"/>
              </w:rPr>
            </w:pPr>
            <w:bookmarkStart w:id="58" w:name="DOC--7954801"/>
            <w:bookmarkEnd w:id="58"/>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D8314D">
              <w:trPr>
                <w:tblCellSpacing w:w="37" w:type="dxa"/>
              </w:trPr>
              <w:tc>
                <w:tcPr>
                  <w:tcW w:w="8027"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The debate continued on the motions in Group No. 1.</w:t>
                  </w:r>
                </w:p>
              </w:tc>
            </w:tr>
          </w:tbl>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w:t>
            </w:r>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rPr>
                      <w:rFonts w:eastAsia="Arial" w:cs="Arial"/>
                      <w:b/>
                      <w:bCs/>
                      <w:caps/>
                      <w:color w:val="333333"/>
                      <w:lang w:eastAsia="en-CA"/>
                    </w:rPr>
                  </w:pPr>
                  <w:r w:rsidRPr="00476876">
                    <w:rPr>
                      <w:rFonts w:eastAsia="Arial" w:cs="Arial"/>
                      <w:b/>
                      <w:bCs/>
                      <w:caps/>
                      <w:color w:val="333333"/>
                      <w:lang w:eastAsia="en-CA"/>
                    </w:rPr>
                    <w:t>GOVERNMENT ORDERS</w:t>
                  </w:r>
                </w:p>
              </w:tc>
            </w:tr>
          </w:tbl>
          <w:p w:rsidR="00476876" w:rsidRPr="00476876" w:rsidRDefault="00476876" w:rsidP="00917DE9">
            <w:pPr>
              <w:spacing w:after="0" w:line="276" w:lineRule="auto"/>
              <w:rPr>
                <w:rFonts w:eastAsia="Arial" w:cs="Arial"/>
                <w:vanish/>
                <w:color w:val="000000"/>
                <w:lang w:eastAsia="en-CA"/>
              </w:rPr>
            </w:pPr>
            <w:bookmarkStart w:id="59" w:name="DOC--7955355"/>
            <w:bookmarkEnd w:id="59"/>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The House resumed consideration at report stage of Bill</w:t>
                  </w:r>
                  <w:r w:rsidRPr="00000C26">
                    <w:rPr>
                      <w:rFonts w:eastAsia="Times New Roman" w:cs="Arial"/>
                      <w:color w:val="333333"/>
                      <w:lang w:eastAsia="en-CA"/>
                    </w:rPr>
                    <w:t> </w:t>
                  </w:r>
                  <w:hyperlink r:id="rId93" w:history="1">
                    <w:r w:rsidRPr="00000C26">
                      <w:rPr>
                        <w:rFonts w:eastAsia="Times New Roman" w:cs="Arial"/>
                        <w:color w:val="427A26"/>
                        <w:u w:val="single"/>
                        <w:lang w:eastAsia="en-CA"/>
                      </w:rPr>
                      <w:t>C-51</w:t>
                    </w:r>
                  </w:hyperlink>
                  <w:r w:rsidRPr="00476876">
                    <w:rPr>
                      <w:rFonts w:eastAsia="Times New Roman" w:cs="Arial"/>
                      <w:color w:val="333333"/>
                      <w:lang w:eastAsia="en-CA"/>
                    </w:rPr>
                    <w:t>,</w:t>
                  </w:r>
                  <w:r w:rsidRPr="00000C26">
                    <w:rPr>
                      <w:rFonts w:eastAsia="Times New Roman" w:cs="Arial"/>
                      <w:color w:val="333333"/>
                      <w:lang w:eastAsia="en-CA"/>
                    </w:rPr>
                    <w:t> </w:t>
                  </w:r>
                  <w:hyperlink r:id="rId94" w:history="1">
                    <w:r w:rsidRPr="00000C26">
                      <w:rPr>
                        <w:rFonts w:eastAsia="Times New Roman" w:cs="Arial"/>
                        <w:color w:val="427A26"/>
                        <w:u w:val="single"/>
                        <w:lang w:eastAsia="en-CA"/>
                      </w:rPr>
                      <w:t>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hyperlink>
                  <w:r w:rsidRPr="00476876">
                    <w:rPr>
                      <w:rFonts w:eastAsia="Times New Roman" w:cs="Arial"/>
                      <w:color w:val="333333"/>
                      <w:lang w:eastAsia="en-CA"/>
                    </w:rPr>
                    <w:t>, as reported by the</w:t>
                  </w:r>
                  <w:r w:rsidRPr="00000C26">
                    <w:rPr>
                      <w:rFonts w:eastAsia="Times New Roman" w:cs="Arial"/>
                      <w:color w:val="333333"/>
                      <w:lang w:eastAsia="en-CA"/>
                    </w:rPr>
                    <w:t> </w:t>
                  </w:r>
                  <w:hyperlink r:id="rId95" w:history="1">
                    <w:r w:rsidRPr="00000C26">
                      <w:rPr>
                        <w:rFonts w:eastAsia="Times New Roman" w:cs="Arial"/>
                        <w:color w:val="427A26"/>
                        <w:u w:val="single"/>
                        <w:lang w:eastAsia="en-CA"/>
                      </w:rPr>
                      <w:t>Standing Committee on Public Safety and National Security</w:t>
                    </w:r>
                  </w:hyperlink>
                  <w:r w:rsidRPr="00000C26">
                    <w:rPr>
                      <w:rFonts w:eastAsia="Times New Roman" w:cs="Arial"/>
                      <w:color w:val="333333"/>
                      <w:lang w:eastAsia="en-CA"/>
                    </w:rPr>
                    <w:t> </w:t>
                  </w:r>
                  <w:r w:rsidRPr="00476876">
                    <w:rPr>
                      <w:rFonts w:eastAsia="Times New Roman" w:cs="Arial"/>
                      <w:color w:val="333333"/>
                      <w:lang w:eastAsia="en-CA"/>
                    </w:rPr>
                    <w:t>with amendments;</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And of the motions in Group No. 1 (Motions Nos. 1 to 66).</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The debate continued on the motions in Group No. 1.</w:t>
                  </w:r>
                </w:p>
              </w:tc>
            </w:tr>
          </w:tbl>
          <w:p w:rsidR="00476876" w:rsidRPr="00476876" w:rsidRDefault="00476876" w:rsidP="00917DE9">
            <w:pPr>
              <w:spacing w:after="0" w:line="276" w:lineRule="auto"/>
              <w:rPr>
                <w:rFonts w:eastAsia="Arial" w:cs="Arial"/>
                <w:vanish/>
                <w:color w:val="000000"/>
                <w:lang w:eastAsia="en-CA"/>
              </w:rPr>
            </w:pPr>
            <w:bookmarkStart w:id="60" w:name="DOC--7955438"/>
            <w:bookmarkEnd w:id="60"/>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At 6:15 p.m., pursuant to Order made Thursday, April 30, 2015, under the provisions of Standing Order 78(3), the Speaker interrupted the proceedings.</w:t>
                  </w:r>
                </w:p>
              </w:tc>
            </w:tr>
          </w:tbl>
          <w:p w:rsidR="00476876" w:rsidRPr="00476876" w:rsidRDefault="00476876" w:rsidP="00917DE9">
            <w:pPr>
              <w:spacing w:after="0" w:line="276" w:lineRule="auto"/>
              <w:rPr>
                <w:rFonts w:eastAsia="Arial" w:cs="Arial"/>
                <w:vanish/>
                <w:color w:val="000000"/>
                <w:lang w:eastAsia="en-CA"/>
              </w:rPr>
            </w:pPr>
            <w:bookmarkStart w:id="61" w:name="DOC--7957375"/>
            <w:bookmarkEnd w:id="61"/>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7817"/>
              <w:gridCol w:w="358"/>
            </w:tblGrid>
            <w:tr w:rsidR="00476876" w:rsidRPr="00476876" w:rsidTr="00917DE9">
              <w:trPr>
                <w:gridAfter w:val="1"/>
                <w:wAfter w:w="369" w:type="dxa"/>
                <w:tblCellSpacing w:w="37" w:type="dxa"/>
              </w:trPr>
              <w:tc>
                <w:tcPr>
                  <w:tcW w:w="16395" w:type="dxa"/>
                  <w:shd w:val="clear" w:color="auto" w:fill="FFFFFF"/>
                  <w:tcMar>
                    <w:top w:w="0" w:type="dxa"/>
                    <w:left w:w="150" w:type="dxa"/>
                    <w:bottom w:w="0" w:type="dxa"/>
                    <w:right w:w="150" w:type="dxa"/>
                  </w:tcMar>
                  <w:vAlign w:val="bottom"/>
                  <w:hideMark/>
                </w:tcPr>
                <w:p w:rsidR="00476876" w:rsidRPr="00476876" w:rsidRDefault="00476876" w:rsidP="00917DE9">
                  <w:pPr>
                    <w:spacing w:after="0" w:line="276" w:lineRule="auto"/>
                    <w:rPr>
                      <w:rFonts w:eastAsia="Arial" w:cs="Arial"/>
                      <w:i/>
                      <w:iCs/>
                      <w:color w:val="333333"/>
                      <w:lang w:eastAsia="en-CA"/>
                    </w:rPr>
                  </w:pPr>
                  <w:r w:rsidRPr="00476876">
                    <w:rPr>
                      <w:rFonts w:eastAsia="Arial" w:cs="Arial"/>
                      <w:i/>
                      <w:iCs/>
                      <w:color w:val="333333"/>
                      <w:lang w:eastAsia="en-CA"/>
                    </w:rPr>
                    <w:t>Group No. 1</w:t>
                  </w:r>
                </w:p>
              </w:tc>
            </w:tr>
            <w:tr w:rsidR="00476876" w:rsidRPr="00476876" w:rsidTr="00917DE9">
              <w:trPr>
                <w:gridAfter w:val="1"/>
                <w:wAfter w:w="369" w:type="dxa"/>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0" w:line="276" w:lineRule="auto"/>
                    <w:rPr>
                      <w:rFonts w:eastAsia="Arial" w:cs="Arial"/>
                      <w:i/>
                      <w:iCs/>
                      <w:color w:val="333333"/>
                      <w:lang w:eastAsia="en-CA"/>
                    </w:rPr>
                  </w:pPr>
                </w:p>
              </w:tc>
            </w:tr>
            <w:tr w:rsidR="00476876" w:rsidRPr="00476876" w:rsidTr="00917DE9">
              <w:trPr>
                <w:gridAfter w:val="1"/>
                <w:wAfter w:w="369" w:type="dxa"/>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The House proceeded to the putting of the question on Motion No. 1 of</w:t>
                  </w:r>
                  <w:r w:rsidRPr="00000C26">
                    <w:rPr>
                      <w:rFonts w:eastAsia="Times New Roman" w:cs="Arial"/>
                      <w:color w:val="333333"/>
                      <w:lang w:eastAsia="en-CA"/>
                    </w:rPr>
                    <w:t> </w:t>
                  </w:r>
                  <w:hyperlink r:id="rId96" w:history="1">
                    <w:r w:rsidRPr="00000C26">
                      <w:rPr>
                        <w:rFonts w:eastAsia="Times New Roman" w:cs="Arial"/>
                        <w:color w:val="427A26"/>
                        <w:u w:val="single"/>
                        <w:lang w:eastAsia="en-CA"/>
                      </w:rPr>
                      <w:t>Ms. Doré Lefebvre (Alfred-Pellan)</w:t>
                    </w:r>
                  </w:hyperlink>
                  <w:r w:rsidRPr="00476876">
                    <w:rPr>
                      <w:rFonts w:eastAsia="Times New Roman" w:cs="Arial"/>
                      <w:color w:val="333333"/>
                      <w:lang w:eastAsia="en-CA"/>
                    </w:rPr>
                    <w:t>, seconded by</w:t>
                  </w:r>
                  <w:r w:rsidRPr="00000C26">
                    <w:rPr>
                      <w:rFonts w:eastAsia="Times New Roman" w:cs="Arial"/>
                      <w:color w:val="333333"/>
                      <w:lang w:eastAsia="en-CA"/>
                    </w:rPr>
                    <w:t> </w:t>
                  </w:r>
                  <w:hyperlink r:id="rId97" w:history="1">
                    <w:r w:rsidRPr="00000C26">
                      <w:rPr>
                        <w:rFonts w:eastAsia="Times New Roman" w:cs="Arial"/>
                        <w:color w:val="427A26"/>
                        <w:u w:val="single"/>
                        <w:lang w:eastAsia="en-CA"/>
                      </w:rPr>
                      <w:t>Mr. Sullivan (York South—Weston)</w:t>
                    </w:r>
                  </w:hyperlink>
                  <w:r w:rsidRPr="00476876">
                    <w:rPr>
                      <w:rFonts w:eastAsia="Times New Roman" w:cs="Arial"/>
                      <w:color w:val="333333"/>
                      <w:lang w:eastAsia="en-CA"/>
                    </w:rPr>
                    <w:t>, — That Bill</w:t>
                  </w:r>
                  <w:r w:rsidRPr="00000C26">
                    <w:rPr>
                      <w:rFonts w:eastAsia="Times New Roman" w:cs="Arial"/>
                      <w:color w:val="333333"/>
                      <w:lang w:eastAsia="en-CA"/>
                    </w:rPr>
                    <w:t> </w:t>
                  </w:r>
                  <w:hyperlink r:id="rId98" w:history="1">
                    <w:r w:rsidRPr="00000C26">
                      <w:rPr>
                        <w:rFonts w:eastAsia="Times New Roman" w:cs="Arial"/>
                        <w:color w:val="427A26"/>
                        <w:u w:val="single"/>
                        <w:lang w:eastAsia="en-CA"/>
                      </w:rPr>
                      <w:t>C-51</w:t>
                    </w:r>
                  </w:hyperlink>
                  <w:r w:rsidRPr="00000C26">
                    <w:rPr>
                      <w:rFonts w:eastAsia="Times New Roman" w:cs="Arial"/>
                      <w:color w:val="333333"/>
                      <w:lang w:eastAsia="en-CA"/>
                    </w:rPr>
                    <w:t> </w:t>
                  </w:r>
                  <w:r w:rsidRPr="00476876">
                    <w:rPr>
                      <w:rFonts w:eastAsia="Times New Roman" w:cs="Arial"/>
                      <w:color w:val="333333"/>
                      <w:lang w:eastAsia="en-CA"/>
                    </w:rPr>
                    <w:t>be amended by deleting the long title.</w:t>
                  </w:r>
                </w:p>
              </w:tc>
            </w:tr>
            <w:tr w:rsidR="00476876" w:rsidRPr="00476876" w:rsidTr="00917DE9">
              <w:trPr>
                <w:gridAfter w:val="1"/>
                <w:wAfter w:w="369" w:type="dxa"/>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lastRenderedPageBreak/>
                    <w:t>The question was put on Motion No. 1 and it was negatived on the following division:</w:t>
                  </w:r>
                </w:p>
              </w:tc>
            </w:tr>
            <w:tr w:rsidR="00476876" w:rsidRPr="00476876" w:rsidTr="00917DE9">
              <w:trPr>
                <w:tblCellSpacing w:w="37" w:type="dxa"/>
              </w:trPr>
              <w:tc>
                <w:tcPr>
                  <w:tcW w:w="16470" w:type="dxa"/>
                  <w:gridSpan w:val="2"/>
                  <w:shd w:val="clear" w:color="auto" w:fill="FFFFFF"/>
                  <w:tcMar>
                    <w:top w:w="0" w:type="dxa"/>
                    <w:left w:w="150" w:type="dxa"/>
                    <w:bottom w:w="0" w:type="dxa"/>
                    <w:right w:w="150" w:type="dxa"/>
                  </w:tcMar>
                  <w:vAlign w:val="center"/>
                  <w:hideMark/>
                </w:tcPr>
                <w:p w:rsidR="00476876" w:rsidRPr="00476876" w:rsidRDefault="00476876" w:rsidP="00917DE9">
                  <w:pPr>
                    <w:spacing w:after="0" w:line="276" w:lineRule="auto"/>
                    <w:jc w:val="center"/>
                    <w:rPr>
                      <w:rFonts w:eastAsia="Arial" w:cs="Arial"/>
                      <w:i/>
                      <w:iCs/>
                      <w:color w:val="333333"/>
                      <w:lang w:eastAsia="en-CA"/>
                    </w:rPr>
                  </w:pPr>
                  <w:r w:rsidRPr="00476876">
                    <w:rPr>
                      <w:rFonts w:eastAsia="Arial" w:cs="Arial"/>
                      <w:i/>
                      <w:iCs/>
                      <w:color w:val="333333"/>
                      <w:lang w:eastAsia="en-CA"/>
                    </w:rPr>
                    <w:t>(Division No. 391 -- Vote n</w:t>
                  </w:r>
                  <w:r w:rsidRPr="00476876">
                    <w:rPr>
                      <w:rFonts w:eastAsia="Arial" w:cs="Arial"/>
                      <w:i/>
                      <w:iCs/>
                      <w:color w:val="333333"/>
                      <w:vertAlign w:val="superscript"/>
                      <w:lang w:eastAsia="en-CA"/>
                    </w:rPr>
                    <w:t>o</w:t>
                  </w:r>
                  <w:r w:rsidRPr="00476876">
                    <w:rPr>
                      <w:rFonts w:eastAsia="Arial" w:cs="Arial"/>
                      <w:i/>
                      <w:iCs/>
                      <w:color w:val="333333"/>
                      <w:lang w:eastAsia="en-CA"/>
                    </w:rPr>
                    <w:t> 391)</w:t>
                  </w:r>
                </w:p>
              </w:tc>
            </w:tr>
            <w:tr w:rsidR="00476876" w:rsidRPr="00476876" w:rsidTr="00917DE9">
              <w:trPr>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center"/>
                    <w:rPr>
                      <w:rFonts w:eastAsia="Arial" w:cs="Arial"/>
                      <w:color w:val="333333"/>
                      <w:lang w:eastAsia="en-CA"/>
                    </w:rPr>
                  </w:pPr>
                  <w:r w:rsidRPr="00476876">
                    <w:rPr>
                      <w:rFonts w:eastAsia="Arial" w:cs="Arial"/>
                      <w:color w:val="333333"/>
                      <w:lang w:eastAsia="en-CA"/>
                    </w:rPr>
                    <w:t>YEAS: 79, NAYS: 169</w:t>
                  </w:r>
                </w:p>
              </w:tc>
              <w:tc>
                <w:tcPr>
                  <w:tcW w:w="0" w:type="auto"/>
                  <w:shd w:val="clear" w:color="auto" w:fill="FFFFFF"/>
                  <w:vAlign w:val="center"/>
                  <w:hideMark/>
                </w:tcPr>
                <w:p w:rsidR="00476876" w:rsidRPr="00476876" w:rsidRDefault="00476876" w:rsidP="00917DE9">
                  <w:pPr>
                    <w:spacing w:after="0" w:line="276" w:lineRule="auto"/>
                    <w:rPr>
                      <w:rFonts w:eastAsia="Arial" w:cs="Arial"/>
                      <w:color w:val="000000"/>
                      <w:lang w:eastAsia="en-CA"/>
                    </w:rPr>
                  </w:pPr>
                </w:p>
              </w:tc>
            </w:tr>
            <w:tr w:rsidR="00476876" w:rsidRPr="00476876" w:rsidTr="00917DE9">
              <w:trPr>
                <w:tblCellSpacing w:w="37" w:type="dxa"/>
              </w:trPr>
              <w:tc>
                <w:tcPr>
                  <w:tcW w:w="16470" w:type="dxa"/>
                  <w:gridSpan w:val="2"/>
                  <w:shd w:val="clear" w:color="auto" w:fill="FFFFFF"/>
                  <w:tcMar>
                    <w:top w:w="0" w:type="dxa"/>
                    <w:left w:w="150" w:type="dxa"/>
                    <w:bottom w:w="0" w:type="dxa"/>
                    <w:right w:w="150" w:type="dxa"/>
                  </w:tcMar>
                  <w:vAlign w:val="center"/>
                  <w:hideMark/>
                </w:tcPr>
                <w:p w:rsidR="00476876" w:rsidRPr="00476876" w:rsidRDefault="00476876" w:rsidP="00917DE9">
                  <w:pPr>
                    <w:spacing w:after="0" w:line="276" w:lineRule="auto"/>
                    <w:jc w:val="center"/>
                    <w:rPr>
                      <w:rFonts w:eastAsia="Arial" w:cs="Arial"/>
                      <w:color w:val="333333"/>
                      <w:lang w:eastAsia="en-CA"/>
                    </w:rPr>
                  </w:pPr>
                </w:p>
              </w:tc>
            </w:tr>
          </w:tbl>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w:t>
            </w:r>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Accordingly, Motions Nos. 2, 3, 5 to 44 and 46 to 66 were also negatived on the same division.</w:t>
                  </w:r>
                </w:p>
              </w:tc>
            </w:tr>
          </w:tbl>
          <w:p w:rsidR="00476876" w:rsidRPr="00476876" w:rsidRDefault="00476876" w:rsidP="00917DE9">
            <w:pPr>
              <w:spacing w:after="0" w:line="276" w:lineRule="auto"/>
              <w:rPr>
                <w:rFonts w:eastAsia="Arial" w:cs="Arial"/>
                <w:vanish/>
                <w:color w:val="000000"/>
                <w:lang w:eastAsia="en-CA"/>
              </w:rPr>
            </w:pPr>
            <w:bookmarkStart w:id="62" w:name="DOC--7957115"/>
            <w:bookmarkEnd w:id="62"/>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The House proceeded to the putting of the question on Motion No. 4 of</w:t>
                  </w:r>
                  <w:r w:rsidRPr="00000C26">
                    <w:rPr>
                      <w:rFonts w:eastAsia="Times New Roman" w:cs="Arial"/>
                      <w:color w:val="333333"/>
                      <w:lang w:eastAsia="en-CA"/>
                    </w:rPr>
                    <w:t> </w:t>
                  </w:r>
                  <w:hyperlink r:id="rId99" w:history="1">
                    <w:r w:rsidRPr="00000C26">
                      <w:rPr>
                        <w:rFonts w:eastAsia="Times New Roman" w:cs="Arial"/>
                        <w:color w:val="427A26"/>
                        <w:lang w:eastAsia="en-CA"/>
                      </w:rPr>
                      <w:t>Ms. May (Saanich—Gulf Islands)</w:t>
                    </w:r>
                  </w:hyperlink>
                  <w:r w:rsidRPr="00476876">
                    <w:rPr>
                      <w:rFonts w:eastAsia="Times New Roman" w:cs="Arial"/>
                      <w:color w:val="333333"/>
                      <w:lang w:eastAsia="en-CA"/>
                    </w:rPr>
                    <w:t>, seconded by</w:t>
                  </w:r>
                  <w:r w:rsidRPr="00000C26">
                    <w:rPr>
                      <w:rFonts w:eastAsia="Times New Roman" w:cs="Arial"/>
                      <w:color w:val="333333"/>
                      <w:lang w:eastAsia="en-CA"/>
                    </w:rPr>
                    <w:t> </w:t>
                  </w:r>
                  <w:hyperlink r:id="rId100" w:history="1">
                    <w:r w:rsidRPr="00000C26">
                      <w:rPr>
                        <w:rFonts w:eastAsia="Times New Roman" w:cs="Arial"/>
                        <w:color w:val="427A26"/>
                        <w:lang w:eastAsia="en-CA"/>
                      </w:rPr>
                      <w:t>Mr. Rathgeber (Edmonton—St. Albert)</w:t>
                    </w:r>
                  </w:hyperlink>
                  <w:r w:rsidRPr="00476876">
                    <w:rPr>
                      <w:rFonts w:eastAsia="Times New Roman" w:cs="Arial"/>
                      <w:color w:val="333333"/>
                      <w:lang w:eastAsia="en-CA"/>
                    </w:rPr>
                    <w:t>, — That Bill</w:t>
                  </w:r>
                  <w:r w:rsidRPr="00000C26">
                    <w:rPr>
                      <w:rFonts w:eastAsia="Times New Roman" w:cs="Arial"/>
                      <w:color w:val="333333"/>
                      <w:lang w:eastAsia="en-CA"/>
                    </w:rPr>
                    <w:t> </w:t>
                  </w:r>
                  <w:hyperlink r:id="rId101" w:history="1">
                    <w:r w:rsidRPr="00000C26">
                      <w:rPr>
                        <w:rFonts w:eastAsia="Times New Roman" w:cs="Arial"/>
                        <w:color w:val="427A26"/>
                        <w:lang w:eastAsia="en-CA"/>
                      </w:rPr>
                      <w:t>C-51</w:t>
                    </w:r>
                  </w:hyperlink>
                  <w:r w:rsidRPr="00476876">
                    <w:rPr>
                      <w:rFonts w:eastAsia="Times New Roman" w:cs="Arial"/>
                      <w:color w:val="333333"/>
                      <w:lang w:eastAsia="en-CA"/>
                    </w:rPr>
                    <w:t>, in Clause 2, be amended</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w:t>
                  </w:r>
                  <w:r w:rsidRPr="00476876">
                    <w:rPr>
                      <w:rFonts w:eastAsia="Times New Roman" w:cs="Arial"/>
                      <w:i/>
                      <w:iCs/>
                      <w:color w:val="333333"/>
                      <w:lang w:eastAsia="en-CA"/>
                    </w:rPr>
                    <w:t>a</w:t>
                  </w:r>
                  <w:r w:rsidRPr="00476876">
                    <w:rPr>
                      <w:rFonts w:eastAsia="Times New Roman" w:cs="Arial"/>
                      <w:color w:val="333333"/>
                      <w:lang w:eastAsia="en-CA"/>
                    </w:rPr>
                    <w:t>) by replacing line 21 on page 5 with the following:</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7727"/>
                  </w:tblGrid>
                  <w:tr w:rsidR="00476876" w:rsidRPr="00476876" w:rsidTr="00917DE9">
                    <w:trPr>
                      <w:tblCellSpacing w:w="0" w:type="dxa"/>
                    </w:trPr>
                    <w:tc>
                      <w:tcPr>
                        <w:tcW w:w="16020" w:type="dxa"/>
                        <w:shd w:val="clear" w:color="auto" w:fill="FFFFFF"/>
                        <w:tcMar>
                          <w:top w:w="150" w:type="dxa"/>
                          <w:left w:w="150" w:type="dxa"/>
                          <w:bottom w:w="0" w:type="dxa"/>
                          <w:right w:w="150" w:type="dxa"/>
                        </w:tcMar>
                        <w:vAlign w:val="center"/>
                        <w:hideMark/>
                      </w:tcPr>
                      <w:p w:rsidR="00476876" w:rsidRPr="00476876" w:rsidRDefault="00476876" w:rsidP="00917DE9">
                        <w:pPr>
                          <w:spacing w:after="150" w:line="240" w:lineRule="auto"/>
                          <w:ind w:left="300"/>
                          <w:rPr>
                            <w:rFonts w:eastAsia="Times New Roman" w:cs="Arial"/>
                            <w:lang w:eastAsia="en-CA"/>
                          </w:rPr>
                        </w:pPr>
                        <w:r w:rsidRPr="00476876">
                          <w:rPr>
                            <w:rFonts w:eastAsia="Times New Roman" w:cs="Arial"/>
                            <w:lang w:eastAsia="en-CA"/>
                          </w:rPr>
                          <w:t>“information that is necessary to protect Canada against activities that undermine the security of Canada and that is disclosed under subsection”</w:t>
                        </w:r>
                      </w:p>
                    </w:tc>
                  </w:tr>
                </w:tbl>
                <w:p w:rsidR="00476876" w:rsidRPr="00476876" w:rsidRDefault="00476876" w:rsidP="00917DE9">
                  <w:pPr>
                    <w:spacing w:after="0" w:line="276" w:lineRule="auto"/>
                    <w:rPr>
                      <w:rFonts w:eastAsia="Arial" w:cs="Arial"/>
                      <w:color w:val="333333"/>
                      <w:lang w:eastAsia="en-CA"/>
                    </w:rPr>
                  </w:pP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w:t>
                  </w:r>
                  <w:r w:rsidRPr="00476876">
                    <w:rPr>
                      <w:rFonts w:eastAsia="Times New Roman" w:cs="Arial"/>
                      <w:i/>
                      <w:iCs/>
                      <w:color w:val="333333"/>
                      <w:lang w:eastAsia="en-CA"/>
                    </w:rPr>
                    <w:t>b</w:t>
                  </w:r>
                  <w:r w:rsidRPr="00476876">
                    <w:rPr>
                      <w:rFonts w:eastAsia="Times New Roman" w:cs="Arial"/>
                      <w:color w:val="333333"/>
                      <w:lang w:eastAsia="en-CA"/>
                    </w:rPr>
                    <w:t>) by replacing line 25 on page 5 with the following:</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7727"/>
                  </w:tblGrid>
                  <w:tr w:rsidR="00476876" w:rsidRPr="00476876" w:rsidTr="00917DE9">
                    <w:trPr>
                      <w:tblCellSpacing w:w="0" w:type="dxa"/>
                    </w:trPr>
                    <w:tc>
                      <w:tcPr>
                        <w:tcW w:w="16020" w:type="dxa"/>
                        <w:shd w:val="clear" w:color="auto" w:fill="FFFFFF"/>
                        <w:tcMar>
                          <w:top w:w="150" w:type="dxa"/>
                          <w:left w:w="150" w:type="dxa"/>
                          <w:bottom w:w="0" w:type="dxa"/>
                          <w:right w:w="150" w:type="dxa"/>
                        </w:tcMar>
                        <w:vAlign w:val="center"/>
                        <w:hideMark/>
                      </w:tcPr>
                      <w:p w:rsidR="00476876" w:rsidRPr="00476876" w:rsidRDefault="00476876" w:rsidP="00917DE9">
                        <w:pPr>
                          <w:spacing w:after="150" w:line="240" w:lineRule="auto"/>
                          <w:ind w:left="300"/>
                          <w:rPr>
                            <w:rFonts w:eastAsia="Times New Roman" w:cs="Arial"/>
                            <w:lang w:eastAsia="en-CA"/>
                          </w:rPr>
                        </w:pPr>
                        <w:r w:rsidRPr="00476876">
                          <w:rPr>
                            <w:rFonts w:eastAsia="Times New Roman" w:cs="Arial"/>
                            <w:lang w:eastAsia="en-CA"/>
                          </w:rPr>
                          <w:t>“restrictions and prohibitions, while respecting any caveats on, and originator control over, shared information.”</w:t>
                        </w:r>
                      </w:p>
                    </w:tc>
                  </w:tr>
                </w:tbl>
                <w:p w:rsidR="00476876" w:rsidRPr="00476876" w:rsidRDefault="00476876" w:rsidP="00917DE9">
                  <w:pPr>
                    <w:spacing w:after="0" w:line="276" w:lineRule="auto"/>
                    <w:rPr>
                      <w:rFonts w:eastAsia="Arial" w:cs="Arial"/>
                      <w:color w:val="333333"/>
                      <w:lang w:eastAsia="en-CA"/>
                    </w:rPr>
                  </w:pP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The question was put on Motion No. 4 and it was negatived.</w:t>
                  </w:r>
                </w:p>
              </w:tc>
            </w:tr>
          </w:tbl>
          <w:p w:rsidR="00476876" w:rsidRPr="00476876" w:rsidRDefault="00476876" w:rsidP="00917DE9">
            <w:pPr>
              <w:spacing w:after="0" w:line="276" w:lineRule="auto"/>
              <w:rPr>
                <w:rFonts w:eastAsia="Arial" w:cs="Arial"/>
                <w:vanish/>
                <w:color w:val="000000"/>
                <w:lang w:eastAsia="en-CA"/>
              </w:rPr>
            </w:pPr>
            <w:bookmarkStart w:id="63" w:name="DOC--7957116"/>
            <w:bookmarkEnd w:id="63"/>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The House proceeded to the putting of the question on Motion No. 45 of</w:t>
                  </w:r>
                  <w:r w:rsidRPr="00000C26">
                    <w:rPr>
                      <w:rFonts w:eastAsia="Times New Roman" w:cs="Arial"/>
                      <w:color w:val="333333"/>
                      <w:lang w:eastAsia="en-CA"/>
                    </w:rPr>
                    <w:t> </w:t>
                  </w:r>
                  <w:hyperlink r:id="rId102" w:history="1">
                    <w:r w:rsidRPr="00000C26">
                      <w:rPr>
                        <w:rFonts w:eastAsia="Times New Roman" w:cs="Arial"/>
                        <w:color w:val="427A26"/>
                        <w:lang w:eastAsia="en-CA"/>
                      </w:rPr>
                      <w:t>Ms. May (Saanich—Gulf Islands)</w:t>
                    </w:r>
                  </w:hyperlink>
                  <w:r w:rsidRPr="00476876">
                    <w:rPr>
                      <w:rFonts w:eastAsia="Times New Roman" w:cs="Arial"/>
                      <w:color w:val="333333"/>
                      <w:lang w:eastAsia="en-CA"/>
                    </w:rPr>
                    <w:t>, seconded by</w:t>
                  </w:r>
                  <w:r w:rsidRPr="00000C26">
                    <w:rPr>
                      <w:rFonts w:eastAsia="Times New Roman" w:cs="Arial"/>
                      <w:color w:val="333333"/>
                      <w:lang w:eastAsia="en-CA"/>
                    </w:rPr>
                    <w:t> </w:t>
                  </w:r>
                  <w:hyperlink r:id="rId103" w:history="1">
                    <w:r w:rsidRPr="00000C26">
                      <w:rPr>
                        <w:rFonts w:eastAsia="Times New Roman" w:cs="Arial"/>
                        <w:color w:val="427A26"/>
                        <w:lang w:eastAsia="en-CA"/>
                      </w:rPr>
                      <w:t>Mr. Rathgeber (Edmonton—St. Albert)</w:t>
                    </w:r>
                  </w:hyperlink>
                  <w:r w:rsidRPr="00476876">
                    <w:rPr>
                      <w:rFonts w:eastAsia="Times New Roman" w:cs="Arial"/>
                      <w:color w:val="333333"/>
                      <w:lang w:eastAsia="en-CA"/>
                    </w:rPr>
                    <w:t>, — That Bill</w:t>
                  </w:r>
                  <w:r w:rsidRPr="00000C26">
                    <w:rPr>
                      <w:rFonts w:eastAsia="Times New Roman" w:cs="Arial"/>
                      <w:color w:val="333333"/>
                      <w:lang w:eastAsia="en-CA"/>
                    </w:rPr>
                    <w:t> </w:t>
                  </w:r>
                  <w:hyperlink r:id="rId104" w:history="1">
                    <w:r w:rsidRPr="00000C26">
                      <w:rPr>
                        <w:rFonts w:eastAsia="Times New Roman" w:cs="Arial"/>
                        <w:color w:val="427A26"/>
                        <w:lang w:eastAsia="en-CA"/>
                      </w:rPr>
                      <w:t>C-51</w:t>
                    </w:r>
                  </w:hyperlink>
                  <w:r w:rsidRPr="00476876">
                    <w:rPr>
                      <w:rFonts w:eastAsia="Times New Roman" w:cs="Arial"/>
                      <w:color w:val="333333"/>
                      <w:lang w:eastAsia="en-CA"/>
                    </w:rPr>
                    <w:t>, in Clause 42, be amended by replacing line 29 on page 49 with the following:</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7727"/>
                  </w:tblGrid>
                  <w:tr w:rsidR="00476876" w:rsidRPr="00476876" w:rsidTr="00917DE9">
                    <w:trPr>
                      <w:tblCellSpacing w:w="0" w:type="dxa"/>
                    </w:trPr>
                    <w:tc>
                      <w:tcPr>
                        <w:tcW w:w="16020" w:type="dxa"/>
                        <w:shd w:val="clear" w:color="auto" w:fill="FFFFFF"/>
                        <w:tcMar>
                          <w:top w:w="150" w:type="dxa"/>
                          <w:left w:w="150" w:type="dxa"/>
                          <w:bottom w:w="0" w:type="dxa"/>
                          <w:right w:w="150" w:type="dxa"/>
                        </w:tcMar>
                        <w:vAlign w:val="center"/>
                        <w:hideMark/>
                      </w:tcPr>
                      <w:p w:rsidR="00476876" w:rsidRPr="00476876" w:rsidRDefault="00476876" w:rsidP="00917DE9">
                        <w:pPr>
                          <w:spacing w:after="150" w:line="240" w:lineRule="auto"/>
                          <w:ind w:left="300"/>
                          <w:rPr>
                            <w:rFonts w:eastAsia="Times New Roman" w:cs="Arial"/>
                            <w:lang w:eastAsia="en-CA"/>
                          </w:rPr>
                        </w:pPr>
                        <w:r w:rsidRPr="00476876">
                          <w:rPr>
                            <w:rFonts w:eastAsia="Times New Roman" w:cs="Arial"/>
                            <w:lang w:eastAsia="en-CA"/>
                          </w:rPr>
                          <w:t>“enforcement power, including the power to perform the duties that are the primary responsibility of the Royal Canadian Mounted Police.”</w:t>
                        </w:r>
                      </w:p>
                    </w:tc>
                  </w:tr>
                </w:tbl>
                <w:p w:rsidR="00476876" w:rsidRPr="00476876" w:rsidRDefault="00476876" w:rsidP="00917DE9">
                  <w:pPr>
                    <w:spacing w:after="0" w:line="276" w:lineRule="auto"/>
                    <w:rPr>
                      <w:rFonts w:eastAsia="Arial" w:cs="Arial"/>
                      <w:color w:val="333333"/>
                      <w:lang w:eastAsia="en-CA"/>
                    </w:rPr>
                  </w:pP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The question was put on Motion No. 45 and it was negatived.</w:t>
                  </w:r>
                </w:p>
              </w:tc>
            </w:tr>
          </w:tbl>
          <w:p w:rsidR="00476876" w:rsidRPr="00476876" w:rsidRDefault="00476876" w:rsidP="00917DE9">
            <w:pPr>
              <w:spacing w:after="0" w:line="276" w:lineRule="auto"/>
              <w:rPr>
                <w:rFonts w:eastAsia="Arial" w:cs="Arial"/>
                <w:vanish/>
                <w:color w:val="000000"/>
                <w:lang w:eastAsia="en-CA"/>
              </w:rPr>
            </w:pPr>
            <w:bookmarkStart w:id="64" w:name="DOC--7954214"/>
            <w:bookmarkEnd w:id="64"/>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Pursuant to Standing Order 76.1(9),</w:t>
                  </w:r>
                  <w:r w:rsidRPr="00000C26">
                    <w:rPr>
                      <w:rFonts w:eastAsia="Times New Roman" w:cs="Arial"/>
                      <w:color w:val="333333"/>
                      <w:lang w:eastAsia="en-CA"/>
                    </w:rPr>
                    <w:t> </w:t>
                  </w:r>
                  <w:hyperlink r:id="rId105" w:history="1">
                    <w:r w:rsidRPr="00000C26">
                      <w:rPr>
                        <w:rFonts w:eastAsia="Times New Roman" w:cs="Arial"/>
                        <w:color w:val="427A26"/>
                        <w:lang w:eastAsia="en-CA"/>
                      </w:rPr>
                      <w:t>Mr. Blaney (Minister of Public Safety and Emergency Preparedness)</w:t>
                    </w:r>
                  </w:hyperlink>
                  <w:r w:rsidRPr="00476876">
                    <w:rPr>
                      <w:rFonts w:eastAsia="Times New Roman" w:cs="Arial"/>
                      <w:color w:val="333333"/>
                      <w:lang w:eastAsia="en-CA"/>
                    </w:rPr>
                    <w:t>, seconded by</w:t>
                  </w:r>
                  <w:r w:rsidRPr="00000C26">
                    <w:rPr>
                      <w:rFonts w:eastAsia="Times New Roman" w:cs="Arial"/>
                      <w:color w:val="333333"/>
                      <w:lang w:eastAsia="en-CA"/>
                    </w:rPr>
                    <w:t> </w:t>
                  </w:r>
                  <w:hyperlink r:id="rId106" w:history="1">
                    <w:r w:rsidRPr="00000C26">
                      <w:rPr>
                        <w:rFonts w:eastAsia="Times New Roman" w:cs="Arial"/>
                        <w:color w:val="427A26"/>
                        <w:lang w:eastAsia="en-CA"/>
                      </w:rPr>
                      <w:t>Mr. Van Loan (Leader of the Government in the House of Commons)</w:t>
                    </w:r>
                  </w:hyperlink>
                  <w:r w:rsidRPr="00476876">
                    <w:rPr>
                      <w:rFonts w:eastAsia="Times New Roman" w:cs="Arial"/>
                      <w:color w:val="333333"/>
                      <w:lang w:eastAsia="en-CA"/>
                    </w:rPr>
                    <w:t>, moved, — That the Bill, as amended, be concurred in at report stage.</w:t>
                  </w:r>
                </w:p>
              </w:tc>
            </w:tr>
          </w:tbl>
          <w:p w:rsidR="00476876" w:rsidRPr="00476876" w:rsidRDefault="00476876" w:rsidP="00917DE9">
            <w:pPr>
              <w:spacing w:after="0" w:line="276" w:lineRule="auto"/>
              <w:rPr>
                <w:rFonts w:eastAsia="Arial" w:cs="Arial"/>
                <w:vanish/>
                <w:color w:val="000000"/>
                <w:lang w:eastAsia="en-CA"/>
              </w:rPr>
            </w:pPr>
            <w:bookmarkStart w:id="65" w:name="DOC--7957377"/>
            <w:bookmarkEnd w:id="65"/>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7816"/>
              <w:gridCol w:w="359"/>
            </w:tblGrid>
            <w:tr w:rsidR="00476876" w:rsidRPr="00476876" w:rsidTr="00917DE9">
              <w:trPr>
                <w:gridAfter w:val="1"/>
                <w:wAfter w:w="369" w:type="dxa"/>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The question was put on the motion and it was agreed to on the following division:</w:t>
                  </w:r>
                </w:p>
              </w:tc>
            </w:tr>
            <w:tr w:rsidR="00476876" w:rsidRPr="00476876" w:rsidTr="00917DE9">
              <w:trPr>
                <w:tblCellSpacing w:w="37" w:type="dxa"/>
              </w:trPr>
              <w:tc>
                <w:tcPr>
                  <w:tcW w:w="16470" w:type="dxa"/>
                  <w:gridSpan w:val="2"/>
                  <w:shd w:val="clear" w:color="auto" w:fill="FFFFFF"/>
                  <w:tcMar>
                    <w:top w:w="0" w:type="dxa"/>
                    <w:left w:w="150" w:type="dxa"/>
                    <w:bottom w:w="0" w:type="dxa"/>
                    <w:right w:w="150" w:type="dxa"/>
                  </w:tcMar>
                  <w:vAlign w:val="center"/>
                  <w:hideMark/>
                </w:tcPr>
                <w:p w:rsidR="00476876" w:rsidRPr="00476876" w:rsidRDefault="00476876" w:rsidP="00917DE9">
                  <w:pPr>
                    <w:spacing w:after="0" w:line="276" w:lineRule="auto"/>
                    <w:jc w:val="center"/>
                    <w:rPr>
                      <w:rFonts w:eastAsia="Arial" w:cs="Arial"/>
                      <w:i/>
                      <w:iCs/>
                      <w:color w:val="333333"/>
                      <w:lang w:eastAsia="en-CA"/>
                    </w:rPr>
                  </w:pPr>
                  <w:r w:rsidRPr="00476876">
                    <w:rPr>
                      <w:rFonts w:eastAsia="Arial" w:cs="Arial"/>
                      <w:i/>
                      <w:iCs/>
                      <w:color w:val="333333"/>
                      <w:lang w:eastAsia="en-CA"/>
                    </w:rPr>
                    <w:t>(Division No. 392 -- Vote n</w:t>
                  </w:r>
                  <w:r w:rsidRPr="00476876">
                    <w:rPr>
                      <w:rFonts w:eastAsia="Arial" w:cs="Arial"/>
                      <w:i/>
                      <w:iCs/>
                      <w:color w:val="333333"/>
                      <w:vertAlign w:val="superscript"/>
                      <w:lang w:eastAsia="en-CA"/>
                    </w:rPr>
                    <w:t>o</w:t>
                  </w:r>
                  <w:r w:rsidRPr="00476876">
                    <w:rPr>
                      <w:rFonts w:eastAsia="Arial" w:cs="Arial"/>
                      <w:i/>
                      <w:iCs/>
                      <w:color w:val="333333"/>
                      <w:lang w:eastAsia="en-CA"/>
                    </w:rPr>
                    <w:t> 392)</w:t>
                  </w:r>
                </w:p>
              </w:tc>
            </w:tr>
            <w:tr w:rsidR="00476876" w:rsidRPr="00476876" w:rsidTr="00917DE9">
              <w:trPr>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center"/>
                    <w:rPr>
                      <w:rFonts w:eastAsia="Arial" w:cs="Arial"/>
                      <w:color w:val="333333"/>
                      <w:lang w:eastAsia="en-CA"/>
                    </w:rPr>
                  </w:pPr>
                  <w:r w:rsidRPr="00476876">
                    <w:rPr>
                      <w:rFonts w:eastAsia="Arial" w:cs="Arial"/>
                      <w:color w:val="333333"/>
                      <w:lang w:eastAsia="en-CA"/>
                    </w:rPr>
                    <w:t>YEAS: 169, NAYS: 79</w:t>
                  </w:r>
                </w:p>
              </w:tc>
              <w:tc>
                <w:tcPr>
                  <w:tcW w:w="0" w:type="auto"/>
                  <w:shd w:val="clear" w:color="auto" w:fill="FFFFFF"/>
                  <w:vAlign w:val="center"/>
                  <w:hideMark/>
                </w:tcPr>
                <w:p w:rsidR="00476876" w:rsidRPr="00476876" w:rsidRDefault="00476876" w:rsidP="00917DE9">
                  <w:pPr>
                    <w:spacing w:after="0" w:line="276" w:lineRule="auto"/>
                    <w:rPr>
                      <w:rFonts w:eastAsia="Arial" w:cs="Arial"/>
                      <w:color w:val="000000"/>
                      <w:lang w:eastAsia="en-CA"/>
                    </w:rPr>
                  </w:pPr>
                </w:p>
              </w:tc>
            </w:tr>
            <w:tr w:rsidR="00476876" w:rsidRPr="00476876" w:rsidTr="00917DE9">
              <w:trPr>
                <w:tblCellSpacing w:w="37" w:type="dxa"/>
              </w:trPr>
              <w:tc>
                <w:tcPr>
                  <w:tcW w:w="16470" w:type="dxa"/>
                  <w:gridSpan w:val="2"/>
                  <w:shd w:val="clear" w:color="auto" w:fill="FFFFFF"/>
                  <w:tcMar>
                    <w:top w:w="0" w:type="dxa"/>
                    <w:left w:w="150" w:type="dxa"/>
                    <w:bottom w:w="0" w:type="dxa"/>
                    <w:right w:w="150" w:type="dxa"/>
                  </w:tcMar>
                  <w:vAlign w:val="center"/>
                  <w:hideMark/>
                </w:tcPr>
                <w:p w:rsidR="00476876" w:rsidRPr="00476876" w:rsidRDefault="00476876" w:rsidP="00917DE9">
                  <w:pPr>
                    <w:spacing w:after="0" w:line="276" w:lineRule="auto"/>
                    <w:jc w:val="center"/>
                    <w:rPr>
                      <w:rFonts w:eastAsia="Arial" w:cs="Arial"/>
                      <w:color w:val="333333"/>
                      <w:lang w:eastAsia="en-CA"/>
                    </w:rPr>
                  </w:pPr>
                </w:p>
              </w:tc>
            </w:tr>
          </w:tbl>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w:t>
            </w:r>
          </w:p>
          <w:p w:rsidR="00476876" w:rsidRPr="00476876" w:rsidRDefault="00476876" w:rsidP="00917DE9">
            <w:pPr>
              <w:spacing w:before="100" w:beforeAutospacing="1" w:after="150" w:afterAutospacing="1" w:line="240" w:lineRule="auto"/>
              <w:ind w:firstLine="300"/>
              <w:rPr>
                <w:rFonts w:eastAsia="Times New Roman" w:cs="Arial"/>
                <w:color w:val="333333"/>
                <w:lang w:eastAsia="en-CA"/>
              </w:rPr>
            </w:pPr>
            <w:r w:rsidRPr="00476876">
              <w:rPr>
                <w:rFonts w:eastAsia="Times New Roman" w:cs="Arial"/>
                <w:color w:val="333333"/>
                <w:lang w:eastAsia="en-CA"/>
              </w:rPr>
              <w:t>Accordingly, the Bill, as amended, was concurred in at report stage and ordered for a third reading at the next sitting of the House.</w:t>
            </w:r>
          </w:p>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w:t>
            </w:r>
            <w:hyperlink r:id="rId107" w:history="1">
              <w:r w:rsidRPr="00000C26">
                <w:rPr>
                  <w:rFonts w:eastAsia="Arial" w:cs="Arial"/>
                  <w:color w:val="0563C1" w:themeColor="hyperlink"/>
                  <w:u w:val="single"/>
                  <w:lang w:eastAsia="en-CA"/>
                </w:rPr>
                <w:t>http://www.ourcommons.ca/DocumentViewer/en/41-2/house/sitting-206/journals</w:t>
              </w:r>
            </w:hyperlink>
          </w:p>
          <w:p w:rsidR="00476876" w:rsidRPr="00476876" w:rsidRDefault="00476876" w:rsidP="00917DE9">
            <w:pPr>
              <w:spacing w:after="0" w:line="240" w:lineRule="auto"/>
              <w:ind w:left="-445"/>
              <w:rPr>
                <w:rFonts w:eastAsia="Arial" w:cs="Arial"/>
                <w:color w:val="202020"/>
                <w:lang w:eastAsia="en-CA"/>
              </w:rPr>
            </w:pPr>
          </w:p>
        </w:tc>
      </w:tr>
    </w:tbl>
    <w:p w:rsidR="00476876" w:rsidRPr="00476876" w:rsidRDefault="00476876" w:rsidP="00476876">
      <w:pPr>
        <w:spacing w:after="0" w:line="240" w:lineRule="auto"/>
        <w:ind w:left="-445"/>
        <w:rPr>
          <w:rFonts w:eastAsia="Arial" w:cs="Arial"/>
          <w:b/>
          <w:vanish/>
          <w:color w:val="000000"/>
          <w:lang w:eastAsia="en-CA"/>
        </w:rPr>
      </w:pPr>
      <w:bookmarkStart w:id="66" w:name="DOC--FA6D14299B7D4F798671E75C8DC7EDA0"/>
      <w:bookmarkEnd w:id="66"/>
    </w:p>
    <w:tbl>
      <w:tblPr>
        <w:tblW w:w="5000" w:type="pct"/>
        <w:tblCellSpacing w:w="0" w:type="dxa"/>
        <w:shd w:val="clear" w:color="auto" w:fill="FFFFFF"/>
        <w:tblCellMar>
          <w:top w:w="120" w:type="dxa"/>
          <w:left w:w="150" w:type="dxa"/>
          <w:bottom w:w="120" w:type="dxa"/>
          <w:right w:w="150" w:type="dxa"/>
        </w:tblCellMar>
        <w:tblLook w:val="04A0" w:firstRow="1" w:lastRow="0" w:firstColumn="1" w:lastColumn="0" w:noHBand="0" w:noVBand="1"/>
      </w:tblPr>
      <w:tblGrid>
        <w:gridCol w:w="9360"/>
      </w:tblGrid>
      <w:tr w:rsidR="00476876" w:rsidRPr="00476876" w:rsidTr="00917DE9">
        <w:trPr>
          <w:tblCellSpacing w:w="0" w:type="dxa"/>
        </w:trPr>
        <w:tc>
          <w:tcPr>
            <w:tcW w:w="16320" w:type="dxa"/>
            <w:shd w:val="clear" w:color="auto" w:fill="FFFFFF"/>
            <w:tcMar>
              <w:top w:w="0" w:type="dxa"/>
              <w:left w:w="225" w:type="dxa"/>
              <w:bottom w:w="0" w:type="dxa"/>
              <w:right w:w="225" w:type="dxa"/>
            </w:tcMar>
            <w:vAlign w:val="center"/>
            <w:hideMark/>
          </w:tcPr>
          <w:p w:rsidR="00476876" w:rsidRPr="00476876" w:rsidRDefault="00476876" w:rsidP="00917DE9">
            <w:pPr>
              <w:spacing w:after="0" w:line="240" w:lineRule="auto"/>
              <w:ind w:left="-445"/>
              <w:rPr>
                <w:rFonts w:eastAsia="Arial" w:cs="Arial"/>
                <w:b/>
                <w:lang w:eastAsia="en-CA"/>
              </w:rPr>
            </w:pPr>
          </w:p>
        </w:tc>
      </w:tr>
      <w:tr w:rsidR="00476876" w:rsidRPr="00476876" w:rsidTr="00917DE9">
        <w:trPr>
          <w:tblCellSpacing w:w="0" w:type="dxa"/>
        </w:trPr>
        <w:tc>
          <w:tcPr>
            <w:tcW w:w="16320" w:type="dxa"/>
            <w:shd w:val="clear" w:color="auto" w:fill="FFFFFF"/>
            <w:tcMar>
              <w:top w:w="0" w:type="dxa"/>
              <w:left w:w="960" w:type="dxa"/>
              <w:bottom w:w="0" w:type="dxa"/>
              <w:right w:w="225" w:type="dxa"/>
            </w:tcMar>
            <w:hideMark/>
          </w:tcPr>
          <w:p w:rsidR="00476876" w:rsidRPr="00476876" w:rsidRDefault="00476876" w:rsidP="00917DE9">
            <w:pPr>
              <w:spacing w:after="0" w:line="240" w:lineRule="auto"/>
              <w:ind w:left="-445"/>
              <w:rPr>
                <w:rFonts w:eastAsia="Arial" w:cs="Arial"/>
                <w:b/>
                <w:color w:val="333333"/>
                <w:lang w:eastAsia="en-CA"/>
              </w:rPr>
            </w:pPr>
            <w:r w:rsidRPr="00476876">
              <w:rPr>
                <w:rFonts w:eastAsia="Arial" w:cs="Arial"/>
                <w:b/>
                <w:color w:val="333333"/>
                <w:lang w:eastAsia="en-CA"/>
              </w:rPr>
              <w:t>Time allocation at report stage and third reading — Notice — April 28, 2015; adopted — April 30, 2015</w:t>
            </w:r>
          </w:p>
        </w:tc>
      </w:tr>
    </w:tbl>
    <w:p w:rsidR="00476876" w:rsidRPr="00476876" w:rsidRDefault="00476876" w:rsidP="00476876">
      <w:pPr>
        <w:spacing w:after="0" w:line="240" w:lineRule="auto"/>
        <w:ind w:left="-445"/>
        <w:rPr>
          <w:rFonts w:eastAsia="Arial" w:cs="Arial"/>
          <w:b/>
          <w:vanish/>
          <w:color w:val="000000"/>
          <w:lang w:eastAsia="en-CA"/>
        </w:rPr>
      </w:pPr>
      <w:bookmarkStart w:id="67" w:name="DOC--C2C64A4C842B46F7BE2E2807E4FCEF48"/>
      <w:bookmarkEnd w:id="67"/>
    </w:p>
    <w:tbl>
      <w:tblPr>
        <w:tblW w:w="5000" w:type="pct"/>
        <w:tblCellSpacing w:w="0" w:type="dxa"/>
        <w:shd w:val="clear" w:color="auto" w:fill="FFFFFF"/>
        <w:tblCellMar>
          <w:top w:w="120" w:type="dxa"/>
          <w:left w:w="150" w:type="dxa"/>
          <w:bottom w:w="120" w:type="dxa"/>
          <w:right w:w="150" w:type="dxa"/>
        </w:tblCellMar>
        <w:tblLook w:val="04A0" w:firstRow="1" w:lastRow="0" w:firstColumn="1" w:lastColumn="0" w:noHBand="0" w:noVBand="1"/>
      </w:tblPr>
      <w:tblGrid>
        <w:gridCol w:w="9360"/>
      </w:tblGrid>
      <w:tr w:rsidR="00476876" w:rsidRPr="00476876" w:rsidTr="00917DE9">
        <w:trPr>
          <w:tblCellSpacing w:w="0" w:type="dxa"/>
        </w:trPr>
        <w:tc>
          <w:tcPr>
            <w:tcW w:w="16320" w:type="dxa"/>
            <w:shd w:val="clear" w:color="auto" w:fill="FFFFFF"/>
            <w:tcMar>
              <w:top w:w="0" w:type="dxa"/>
              <w:left w:w="225" w:type="dxa"/>
              <w:bottom w:w="0" w:type="dxa"/>
              <w:right w:w="225" w:type="dxa"/>
            </w:tcMar>
            <w:vAlign w:val="center"/>
            <w:hideMark/>
          </w:tcPr>
          <w:p w:rsidR="00476876" w:rsidRPr="00476876" w:rsidRDefault="00476876" w:rsidP="00917DE9">
            <w:pPr>
              <w:spacing w:after="0" w:line="240" w:lineRule="auto"/>
              <w:ind w:left="-445"/>
              <w:rPr>
                <w:rFonts w:eastAsia="Arial" w:cs="Arial"/>
                <w:b/>
                <w:lang w:eastAsia="en-CA"/>
              </w:rPr>
            </w:pPr>
          </w:p>
        </w:tc>
      </w:tr>
      <w:tr w:rsidR="00476876" w:rsidRPr="00476876" w:rsidTr="00917DE9">
        <w:trPr>
          <w:tblCellSpacing w:w="0" w:type="dxa"/>
        </w:trPr>
        <w:tc>
          <w:tcPr>
            <w:tcW w:w="16320" w:type="dxa"/>
            <w:shd w:val="clear" w:color="auto" w:fill="FFFFFF"/>
            <w:tcMar>
              <w:top w:w="0" w:type="dxa"/>
              <w:left w:w="960" w:type="dxa"/>
              <w:bottom w:w="0" w:type="dxa"/>
              <w:right w:w="225" w:type="dxa"/>
            </w:tcMar>
            <w:hideMark/>
          </w:tcPr>
          <w:p w:rsidR="00476876" w:rsidRPr="00476876" w:rsidRDefault="00476876" w:rsidP="00917DE9">
            <w:pPr>
              <w:spacing w:after="0" w:line="240" w:lineRule="auto"/>
              <w:ind w:left="-445"/>
              <w:rPr>
                <w:rFonts w:eastAsia="Arial" w:cs="Arial"/>
                <w:b/>
                <w:color w:val="333333"/>
                <w:lang w:eastAsia="en-CA"/>
              </w:rPr>
            </w:pPr>
            <w:r w:rsidRPr="00476876">
              <w:rPr>
                <w:rFonts w:eastAsia="Arial" w:cs="Arial"/>
                <w:b/>
                <w:color w:val="333333"/>
                <w:lang w:eastAsia="en-CA"/>
              </w:rPr>
              <w:t>Concurred in at report stage — May 4, 2015</w:t>
            </w:r>
          </w:p>
          <w:p w:rsidR="00476876" w:rsidRPr="00476876" w:rsidRDefault="00476876" w:rsidP="00917DE9">
            <w:pPr>
              <w:spacing w:after="0" w:line="240" w:lineRule="auto"/>
              <w:ind w:left="-445"/>
              <w:rPr>
                <w:rFonts w:eastAsia="Arial" w:cs="Arial"/>
                <w:bCs/>
                <w:color w:val="303030"/>
                <w:lang w:eastAsia="en-CA"/>
              </w:rPr>
            </w:pPr>
            <w:r w:rsidRPr="00476876">
              <w:rPr>
                <w:rFonts w:eastAsia="Arial" w:cs="Arial"/>
                <w:bCs/>
                <w:color w:val="303030"/>
                <w:lang w:eastAsia="en-CA"/>
              </w:rPr>
              <w:t>Concurrence at Report Stage</w:t>
            </w:r>
          </w:p>
          <w:p w:rsidR="00476876" w:rsidRPr="00476876" w:rsidRDefault="00476876" w:rsidP="00917DE9">
            <w:pPr>
              <w:spacing w:after="0" w:line="240" w:lineRule="auto"/>
              <w:ind w:left="-445"/>
              <w:rPr>
                <w:rFonts w:eastAsia="Arial" w:cs="Arial"/>
                <w:bCs/>
                <w:color w:val="303030"/>
                <w:lang w:eastAsia="en-CA"/>
              </w:rPr>
            </w:pPr>
            <w:r w:rsidRPr="00476876">
              <w:rPr>
                <w:rFonts w:eastAsia="Arial" w:cs="Arial"/>
                <w:bCs/>
                <w:color w:val="303030"/>
                <w:lang w:eastAsia="en-CA"/>
              </w:rPr>
              <w:t>2015-05-04</w:t>
            </w:r>
          </w:p>
          <w:p w:rsidR="00476876" w:rsidRPr="00476876" w:rsidRDefault="00476876" w:rsidP="00917DE9">
            <w:pPr>
              <w:spacing w:after="0" w:line="240" w:lineRule="auto"/>
              <w:ind w:left="-445"/>
              <w:rPr>
                <w:rFonts w:eastAsia="Arial" w:cs="Arial"/>
                <w:b/>
                <w:color w:val="333333"/>
                <w:lang w:eastAsia="en-CA"/>
              </w:rPr>
            </w:pPr>
          </w:p>
        </w:tc>
      </w:tr>
    </w:tbl>
    <w:p w:rsidR="00476876" w:rsidRPr="00476876" w:rsidRDefault="00476876" w:rsidP="00476876">
      <w:pPr>
        <w:spacing w:after="0" w:line="240" w:lineRule="auto"/>
        <w:ind w:left="-445"/>
        <w:rPr>
          <w:rFonts w:eastAsia="Arial" w:cs="Arial"/>
          <w:b/>
          <w:vanish/>
          <w:color w:val="000000"/>
          <w:lang w:eastAsia="en-CA"/>
        </w:rPr>
      </w:pPr>
      <w:bookmarkStart w:id="68" w:name="DOC--D74B42A86558451C8F8822FA10F7AEF7"/>
      <w:bookmarkEnd w:id="68"/>
    </w:p>
    <w:tbl>
      <w:tblPr>
        <w:tblW w:w="5000" w:type="pct"/>
        <w:tblCellSpacing w:w="0" w:type="dxa"/>
        <w:shd w:val="clear" w:color="auto" w:fill="FFFFFF"/>
        <w:tblCellMar>
          <w:top w:w="120" w:type="dxa"/>
          <w:left w:w="150" w:type="dxa"/>
          <w:bottom w:w="120" w:type="dxa"/>
          <w:right w:w="150" w:type="dxa"/>
        </w:tblCellMar>
        <w:tblLook w:val="04A0" w:firstRow="1" w:lastRow="0" w:firstColumn="1" w:lastColumn="0" w:noHBand="0" w:noVBand="1"/>
      </w:tblPr>
      <w:tblGrid>
        <w:gridCol w:w="9360"/>
      </w:tblGrid>
      <w:tr w:rsidR="00476876" w:rsidRPr="00476876" w:rsidTr="00917DE9">
        <w:trPr>
          <w:tblCellSpacing w:w="0" w:type="dxa"/>
        </w:trPr>
        <w:tc>
          <w:tcPr>
            <w:tcW w:w="16320" w:type="dxa"/>
            <w:shd w:val="clear" w:color="auto" w:fill="FFFFFF"/>
            <w:tcMar>
              <w:top w:w="0" w:type="dxa"/>
              <w:left w:w="225" w:type="dxa"/>
              <w:bottom w:w="0" w:type="dxa"/>
              <w:right w:w="225" w:type="dxa"/>
            </w:tcMar>
            <w:vAlign w:val="center"/>
            <w:hideMark/>
          </w:tcPr>
          <w:p w:rsidR="00476876" w:rsidRPr="00476876" w:rsidRDefault="00476876" w:rsidP="00917DE9">
            <w:pPr>
              <w:spacing w:after="0" w:line="240" w:lineRule="auto"/>
              <w:ind w:left="-445"/>
              <w:rPr>
                <w:rFonts w:eastAsia="Arial" w:cs="Arial"/>
                <w:b/>
                <w:lang w:eastAsia="en-CA"/>
              </w:rPr>
            </w:pPr>
          </w:p>
        </w:tc>
      </w:tr>
      <w:tr w:rsidR="00476876" w:rsidRPr="00476876" w:rsidTr="00917DE9">
        <w:trPr>
          <w:tblCellSpacing w:w="0" w:type="dxa"/>
        </w:trPr>
        <w:tc>
          <w:tcPr>
            <w:tcW w:w="16320" w:type="dxa"/>
            <w:shd w:val="clear" w:color="auto" w:fill="FFFFFF"/>
            <w:tcMar>
              <w:top w:w="0" w:type="dxa"/>
              <w:left w:w="960" w:type="dxa"/>
              <w:bottom w:w="0" w:type="dxa"/>
              <w:right w:w="225" w:type="dxa"/>
            </w:tcMar>
            <w:hideMark/>
          </w:tcPr>
          <w:p w:rsidR="00476876" w:rsidRPr="00476876" w:rsidRDefault="00476876" w:rsidP="00917DE9">
            <w:pPr>
              <w:spacing w:after="0" w:line="240" w:lineRule="auto"/>
              <w:ind w:left="-445"/>
              <w:rPr>
                <w:rFonts w:eastAsia="Arial" w:cs="Arial"/>
                <w:b/>
                <w:color w:val="333333"/>
                <w:lang w:eastAsia="en-CA"/>
              </w:rPr>
            </w:pPr>
            <w:r w:rsidRPr="00476876">
              <w:rPr>
                <w:rFonts w:eastAsia="Arial" w:cs="Arial"/>
                <w:b/>
                <w:color w:val="333333"/>
                <w:lang w:eastAsia="en-CA"/>
              </w:rPr>
              <w:t>Debated at third reading — May 5, 2015</w:t>
            </w:r>
          </w:p>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Chamber Sitting: 207</w:t>
            </w:r>
          </w:p>
          <w:p w:rsidR="00476876" w:rsidRPr="00476876" w:rsidRDefault="00FB5145" w:rsidP="00917DE9">
            <w:pPr>
              <w:spacing w:after="0" w:line="240" w:lineRule="auto"/>
              <w:ind w:left="-445"/>
              <w:rPr>
                <w:rFonts w:eastAsia="Arial" w:cs="Arial"/>
                <w:color w:val="202020"/>
                <w:lang w:eastAsia="en-CA"/>
              </w:rPr>
            </w:pPr>
            <w:hyperlink r:id="rId108" w:tooltip="View the Debates (Hansard)" w:history="1">
              <w:r w:rsidR="00476876" w:rsidRPr="00000C26">
                <w:rPr>
                  <w:rFonts w:eastAsia="Arial" w:cs="Arial"/>
                  <w:color w:val="333399"/>
                  <w:u w:val="single"/>
                  <w:lang w:eastAsia="en-CA"/>
                </w:rPr>
                <w:t>2015-05-05</w:t>
              </w:r>
            </w:hyperlink>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30" w:type="dxa"/>
                    <w:right w:w="150" w:type="dxa"/>
                  </w:tcMar>
                  <w:hideMark/>
                </w:tcPr>
                <w:p w:rsidR="00476876" w:rsidRPr="00476876" w:rsidRDefault="00476876" w:rsidP="00917DE9">
                  <w:pPr>
                    <w:spacing w:after="0" w:line="276" w:lineRule="auto"/>
                    <w:rPr>
                      <w:rFonts w:eastAsia="Arial" w:cs="Arial"/>
                      <w:smallCaps/>
                      <w:color w:val="333333"/>
                      <w:lang w:eastAsia="en-CA"/>
                    </w:rPr>
                  </w:pPr>
                  <w:r w:rsidRPr="00476876">
                    <w:rPr>
                      <w:rFonts w:eastAsia="Arial" w:cs="Arial"/>
                      <w:smallCaps/>
                      <w:color w:val="333333"/>
                      <w:lang w:eastAsia="en-CA"/>
                    </w:rPr>
                    <w:t>Motions</w:t>
                  </w:r>
                </w:p>
              </w:tc>
            </w:tr>
          </w:tbl>
          <w:p w:rsidR="00476876" w:rsidRPr="00476876" w:rsidRDefault="00476876" w:rsidP="00917DE9">
            <w:pPr>
              <w:spacing w:after="0" w:line="276" w:lineRule="auto"/>
              <w:rPr>
                <w:rFonts w:eastAsia="Arial" w:cs="Arial"/>
                <w:vanish/>
                <w:color w:val="000000"/>
                <w:lang w:eastAsia="en-CA"/>
              </w:rPr>
            </w:pPr>
            <w:bookmarkStart w:id="69" w:name="DOC--7960517"/>
            <w:bookmarkEnd w:id="69"/>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By unanimous consent, it was ordered, — That, notwithstanding any Standing Order or usual practice of the House, at the conclusion of the debate later today on Bill</w:t>
                  </w:r>
                  <w:r w:rsidRPr="00000C26">
                    <w:rPr>
                      <w:rFonts w:eastAsia="Times New Roman" w:cs="Arial"/>
                      <w:color w:val="333333"/>
                      <w:lang w:eastAsia="en-CA"/>
                    </w:rPr>
                    <w:t> </w:t>
                  </w:r>
                  <w:hyperlink r:id="rId109" w:history="1">
                    <w:r w:rsidRPr="00000C26">
                      <w:rPr>
                        <w:rFonts w:eastAsia="Times New Roman" w:cs="Arial"/>
                        <w:color w:val="427A26"/>
                        <w:u w:val="single"/>
                        <w:lang w:eastAsia="en-CA"/>
                      </w:rPr>
                      <w:t>C-51, 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hyperlink>
                  <w:r w:rsidRPr="00476876">
                    <w:rPr>
                      <w:rFonts w:eastAsia="Times New Roman" w:cs="Arial"/>
                      <w:color w:val="333333"/>
                      <w:lang w:eastAsia="en-CA"/>
                    </w:rPr>
                    <w:t>, all questions necessary to dispose of the third reading stage of the said Bill be deemed put and a recorded division deemed requested and deferred until Wednesday, May 6, 2015, at the expiry of the time provided for Government Orders.</w:t>
                  </w:r>
                </w:p>
              </w:tc>
            </w:tr>
          </w:tbl>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w:t>
            </w:r>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rPr>
                      <w:rFonts w:eastAsia="Arial" w:cs="Arial"/>
                      <w:b/>
                      <w:bCs/>
                      <w:caps/>
                      <w:color w:val="333333"/>
                      <w:lang w:eastAsia="en-CA"/>
                    </w:rPr>
                  </w:pPr>
                  <w:r w:rsidRPr="00476876">
                    <w:rPr>
                      <w:rFonts w:eastAsia="Arial" w:cs="Arial"/>
                      <w:b/>
                      <w:bCs/>
                      <w:caps/>
                      <w:color w:val="333333"/>
                      <w:lang w:eastAsia="en-CA"/>
                    </w:rPr>
                    <w:t>GOVERNMENT ORDERS</w:t>
                  </w:r>
                </w:p>
              </w:tc>
            </w:tr>
          </w:tbl>
          <w:p w:rsidR="00476876" w:rsidRPr="00476876" w:rsidRDefault="00476876" w:rsidP="00917DE9">
            <w:pPr>
              <w:spacing w:after="0" w:line="276" w:lineRule="auto"/>
              <w:rPr>
                <w:rFonts w:eastAsia="Arial" w:cs="Arial"/>
                <w:vanish/>
                <w:color w:val="000000"/>
                <w:lang w:eastAsia="en-CA"/>
              </w:rPr>
            </w:pPr>
            <w:bookmarkStart w:id="70" w:name="DOC--7959436"/>
            <w:bookmarkEnd w:id="70"/>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The Order was read for the third reading of Bill</w:t>
                  </w:r>
                  <w:r w:rsidRPr="00000C26">
                    <w:rPr>
                      <w:rFonts w:eastAsia="Times New Roman" w:cs="Arial"/>
                      <w:color w:val="333333"/>
                      <w:lang w:eastAsia="en-CA"/>
                    </w:rPr>
                    <w:t> </w:t>
                  </w:r>
                  <w:hyperlink r:id="rId110" w:history="1">
                    <w:r w:rsidRPr="00000C26">
                      <w:rPr>
                        <w:rFonts w:eastAsia="Times New Roman" w:cs="Arial"/>
                        <w:color w:val="427A26"/>
                        <w:u w:val="single"/>
                        <w:lang w:eastAsia="en-CA"/>
                      </w:rPr>
                      <w:t>C-51</w:t>
                    </w:r>
                  </w:hyperlink>
                  <w:r w:rsidRPr="00476876">
                    <w:rPr>
                      <w:rFonts w:eastAsia="Times New Roman" w:cs="Arial"/>
                      <w:color w:val="333333"/>
                      <w:lang w:eastAsia="en-CA"/>
                    </w:rPr>
                    <w:t>,</w:t>
                  </w:r>
                  <w:r w:rsidRPr="00000C26">
                    <w:rPr>
                      <w:rFonts w:eastAsia="Times New Roman" w:cs="Arial"/>
                      <w:color w:val="333333"/>
                      <w:lang w:eastAsia="en-CA"/>
                    </w:rPr>
                    <w:t> </w:t>
                  </w:r>
                  <w:hyperlink r:id="rId111" w:history="1">
                    <w:r w:rsidRPr="00000C26">
                      <w:rPr>
                        <w:rFonts w:eastAsia="Times New Roman" w:cs="Arial"/>
                        <w:color w:val="427A26"/>
                        <w:u w:val="single"/>
                        <w:lang w:eastAsia="en-CA"/>
                      </w:rPr>
                      <w:t>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hyperlink>
                  <w:r w:rsidRPr="00476876">
                    <w:rPr>
                      <w:rFonts w:eastAsia="Times New Roman" w:cs="Arial"/>
                      <w:color w:val="333333"/>
                      <w:lang w:eastAsia="en-CA"/>
                    </w:rPr>
                    <w:t>.</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FB5145" w:rsidP="00917DE9">
                  <w:pPr>
                    <w:spacing w:after="150" w:line="240" w:lineRule="auto"/>
                    <w:ind w:firstLine="300"/>
                    <w:jc w:val="both"/>
                    <w:rPr>
                      <w:rFonts w:eastAsia="Times New Roman" w:cs="Arial"/>
                      <w:color w:val="333333"/>
                      <w:lang w:eastAsia="en-CA"/>
                    </w:rPr>
                  </w:pPr>
                  <w:hyperlink r:id="rId112" w:history="1">
                    <w:r w:rsidR="00476876" w:rsidRPr="00000C26">
                      <w:rPr>
                        <w:rFonts w:eastAsia="Times New Roman" w:cs="Arial"/>
                        <w:color w:val="427A26"/>
                        <w:u w:val="single"/>
                        <w:lang w:eastAsia="en-CA"/>
                      </w:rPr>
                      <w:t>Mr. Blaney (Minister of Public Safety and Emergency Preparedness)</w:t>
                    </w:r>
                  </w:hyperlink>
                  <w:r w:rsidR="00476876" w:rsidRPr="00476876">
                    <w:rPr>
                      <w:rFonts w:eastAsia="Times New Roman" w:cs="Arial"/>
                      <w:color w:val="333333"/>
                      <w:lang w:eastAsia="en-CA"/>
                    </w:rPr>
                    <w:t>, seconded by</w:t>
                  </w:r>
                  <w:r w:rsidR="00476876" w:rsidRPr="00000C26">
                    <w:rPr>
                      <w:rFonts w:eastAsia="Times New Roman" w:cs="Arial"/>
                      <w:color w:val="333333"/>
                      <w:lang w:eastAsia="en-CA"/>
                    </w:rPr>
                    <w:t> </w:t>
                  </w:r>
                  <w:hyperlink r:id="rId113" w:history="1">
                    <w:r w:rsidR="00476876" w:rsidRPr="00000C26">
                      <w:rPr>
                        <w:rFonts w:eastAsia="Times New Roman" w:cs="Arial"/>
                        <w:color w:val="427A26"/>
                        <w:u w:val="single"/>
                        <w:lang w:eastAsia="en-CA"/>
                      </w:rPr>
                      <w:t>Mr. Rickford (Minister of Natural Resources and Minister for the Federal Economic Development Initiative for Northern Ontario)</w:t>
                    </w:r>
                  </w:hyperlink>
                  <w:r w:rsidR="00476876" w:rsidRPr="00476876">
                    <w:rPr>
                      <w:rFonts w:eastAsia="Times New Roman" w:cs="Arial"/>
                      <w:color w:val="333333"/>
                      <w:lang w:eastAsia="en-CA"/>
                    </w:rPr>
                    <w:t>, moved, — That the Bill be now read a third time and do pass.</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Debate arose thereon.</w:t>
                  </w:r>
                </w:p>
              </w:tc>
            </w:tr>
          </w:tbl>
          <w:p w:rsidR="00476876" w:rsidRPr="00476876" w:rsidRDefault="00476876" w:rsidP="00917DE9">
            <w:pPr>
              <w:spacing w:after="0" w:line="276" w:lineRule="auto"/>
              <w:rPr>
                <w:rFonts w:eastAsia="Arial" w:cs="Arial"/>
                <w:vanish/>
                <w:color w:val="000000"/>
                <w:lang w:eastAsia="en-CA"/>
              </w:rPr>
            </w:pPr>
            <w:bookmarkStart w:id="71" w:name="DOC--7959363"/>
            <w:bookmarkEnd w:id="71"/>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FB5145" w:rsidP="00917DE9">
                  <w:pPr>
                    <w:spacing w:after="150" w:line="240" w:lineRule="auto"/>
                    <w:ind w:firstLine="300"/>
                    <w:jc w:val="both"/>
                    <w:rPr>
                      <w:rFonts w:eastAsia="Times New Roman" w:cs="Arial"/>
                      <w:color w:val="333333"/>
                      <w:lang w:eastAsia="en-CA"/>
                    </w:rPr>
                  </w:pPr>
                  <w:hyperlink r:id="rId114" w:history="1">
                    <w:r w:rsidR="00476876" w:rsidRPr="00000C26">
                      <w:rPr>
                        <w:rFonts w:eastAsia="Times New Roman" w:cs="Arial"/>
                        <w:color w:val="427A26"/>
                        <w:u w:val="single"/>
                        <w:lang w:eastAsia="en-CA"/>
                      </w:rPr>
                      <w:t>Mr. Garrison (Esquimalt—Juan de Fuca)</w:t>
                    </w:r>
                  </w:hyperlink>
                  <w:r w:rsidR="00476876" w:rsidRPr="00476876">
                    <w:rPr>
                      <w:rFonts w:eastAsia="Times New Roman" w:cs="Arial"/>
                      <w:color w:val="333333"/>
                      <w:lang w:eastAsia="en-CA"/>
                    </w:rPr>
                    <w:t>, seconded by</w:t>
                  </w:r>
                  <w:r w:rsidR="00476876" w:rsidRPr="00000C26">
                    <w:rPr>
                      <w:rFonts w:eastAsia="Times New Roman" w:cs="Arial"/>
                      <w:color w:val="333333"/>
                      <w:lang w:eastAsia="en-CA"/>
                    </w:rPr>
                    <w:t> </w:t>
                  </w:r>
                  <w:hyperlink r:id="rId115" w:history="1">
                    <w:r w:rsidR="00476876" w:rsidRPr="00000C26">
                      <w:rPr>
                        <w:rFonts w:eastAsia="Times New Roman" w:cs="Arial"/>
                        <w:color w:val="427A26"/>
                        <w:u w:val="single"/>
                        <w:lang w:eastAsia="en-CA"/>
                      </w:rPr>
                      <w:t>Mr. Kellway (Beaches—East York)</w:t>
                    </w:r>
                  </w:hyperlink>
                  <w:r w:rsidR="00476876" w:rsidRPr="00476876">
                    <w:rPr>
                      <w:rFonts w:eastAsia="Times New Roman" w:cs="Arial"/>
                      <w:color w:val="333333"/>
                      <w:lang w:eastAsia="en-CA"/>
                    </w:rPr>
                    <w:t>, moved the following amendment, — That the motion be amended by deleting all the words after the word “That” and substituting the following:</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rPr>
                      <w:rFonts w:eastAsia="Arial" w:cs="Arial"/>
                      <w:color w:val="333333"/>
                      <w:lang w:eastAsia="en-CA"/>
                    </w:rPr>
                  </w:pP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72" w:name="Para4079916"/>
                  <w:bookmarkEnd w:id="72"/>
                  <w:r w:rsidRPr="00476876">
                    <w:rPr>
                      <w:rFonts w:eastAsia="Arial" w:cs="Arial"/>
                      <w:color w:val="333333"/>
                      <w:lang w:eastAsia="en-CA"/>
                    </w:rPr>
                    <w:t>“this House decline to give third reading to</w:t>
                  </w:r>
                  <w:r w:rsidRPr="00000C26">
                    <w:rPr>
                      <w:rFonts w:eastAsia="Arial" w:cs="Arial"/>
                      <w:color w:val="333333"/>
                      <w:lang w:eastAsia="en-CA"/>
                    </w:rPr>
                    <w:t> </w:t>
                  </w:r>
                  <w:hyperlink r:id="rId116" w:history="1">
                    <w:r w:rsidRPr="00000C26">
                      <w:rPr>
                        <w:rFonts w:eastAsia="Arial" w:cs="Arial"/>
                        <w:color w:val="427A26"/>
                        <w:u w:val="single"/>
                        <w:lang w:eastAsia="en-CA"/>
                      </w:rPr>
                      <w:t>Bill C-51, 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hyperlink>
                  <w:r w:rsidRPr="00476876">
                    <w:rPr>
                      <w:rFonts w:eastAsia="Arial" w:cs="Arial"/>
                      <w:color w:val="333333"/>
                      <w:lang w:eastAsia="en-CA"/>
                    </w:rPr>
                    <w:t>, because it:</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73" w:name="Para4079917"/>
                  <w:bookmarkEnd w:id="73"/>
                  <w:r w:rsidRPr="00476876">
                    <w:rPr>
                      <w:rFonts w:eastAsia="Arial" w:cs="Arial"/>
                      <w:color w:val="333333"/>
                      <w:lang w:eastAsia="en-CA"/>
                    </w:rPr>
                    <w:t>(</w:t>
                  </w:r>
                  <w:r w:rsidRPr="00476876">
                    <w:rPr>
                      <w:rFonts w:eastAsia="Arial" w:cs="Arial"/>
                      <w:i/>
                      <w:iCs/>
                      <w:color w:val="333333"/>
                      <w:lang w:eastAsia="en-CA"/>
                    </w:rPr>
                    <w:t>a</w:t>
                  </w:r>
                  <w:r w:rsidRPr="00476876">
                    <w:rPr>
                      <w:rFonts w:eastAsia="Arial" w:cs="Arial"/>
                      <w:color w:val="333333"/>
                      <w:lang w:eastAsia="en-CA"/>
                    </w:rPr>
                    <w:t>) threatens our way of life by asking Canadians to choose between their security and their freedoms;</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74" w:name="Para4079918"/>
                  <w:bookmarkEnd w:id="74"/>
                  <w:r w:rsidRPr="00476876">
                    <w:rPr>
                      <w:rFonts w:eastAsia="Arial" w:cs="Arial"/>
                      <w:color w:val="333333"/>
                      <w:lang w:eastAsia="en-CA"/>
                    </w:rPr>
                    <w:t>(</w:t>
                  </w:r>
                  <w:r w:rsidRPr="00476876">
                    <w:rPr>
                      <w:rFonts w:eastAsia="Arial" w:cs="Arial"/>
                      <w:i/>
                      <w:iCs/>
                      <w:color w:val="333333"/>
                      <w:lang w:eastAsia="en-CA"/>
                    </w:rPr>
                    <w:t>b</w:t>
                  </w:r>
                  <w:r w:rsidRPr="00476876">
                    <w:rPr>
                      <w:rFonts w:eastAsia="Arial" w:cs="Arial"/>
                      <w:color w:val="333333"/>
                      <w:lang w:eastAsia="en-CA"/>
                    </w:rPr>
                    <w:t>) provides the Canadian Security Intelligence Service with a sweeping new mandate without equally increasing oversight, despite concerns raised by almost every witness who testified before the Standing Committee on Public Safety and National Security, as well as concerns raised by former Liberal prime ministers, ministers of justice and solicitors general;</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75" w:name="Para4079919"/>
                  <w:bookmarkEnd w:id="75"/>
                  <w:r w:rsidRPr="00476876">
                    <w:rPr>
                      <w:rFonts w:eastAsia="Arial" w:cs="Arial"/>
                      <w:color w:val="333333"/>
                      <w:lang w:eastAsia="en-CA"/>
                    </w:rPr>
                    <w:lastRenderedPageBreak/>
                    <w:t>(</w:t>
                  </w:r>
                  <w:r w:rsidRPr="00476876">
                    <w:rPr>
                      <w:rFonts w:eastAsia="Arial" w:cs="Arial"/>
                      <w:i/>
                      <w:iCs/>
                      <w:color w:val="333333"/>
                      <w:lang w:eastAsia="en-CA"/>
                    </w:rPr>
                    <w:t>c</w:t>
                  </w:r>
                  <w:r w:rsidRPr="00476876">
                    <w:rPr>
                      <w:rFonts w:eastAsia="Arial" w:cs="Arial"/>
                      <w:color w:val="333333"/>
                      <w:lang w:eastAsia="en-CA"/>
                    </w:rPr>
                    <w:t>) does not include the type of concrete, effective measures that have been proven to work, such as providing support to communities that are struggling to counter radicalization;</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76" w:name="Para4079920"/>
                  <w:bookmarkEnd w:id="76"/>
                  <w:r w:rsidRPr="00476876">
                    <w:rPr>
                      <w:rFonts w:eastAsia="Arial" w:cs="Arial"/>
                      <w:color w:val="333333"/>
                      <w:lang w:eastAsia="en-CA"/>
                    </w:rPr>
                    <w:t>(</w:t>
                  </w:r>
                  <w:r w:rsidRPr="00476876">
                    <w:rPr>
                      <w:rFonts w:eastAsia="Arial" w:cs="Arial"/>
                      <w:i/>
                      <w:iCs/>
                      <w:color w:val="333333"/>
                      <w:lang w:eastAsia="en-CA"/>
                    </w:rPr>
                    <w:t>d</w:t>
                  </w:r>
                  <w:r w:rsidRPr="00476876">
                    <w:rPr>
                      <w:rFonts w:eastAsia="Arial" w:cs="Arial"/>
                      <w:color w:val="333333"/>
                      <w:lang w:eastAsia="en-CA"/>
                    </w:rPr>
                    <w:t>) was not adequately studied by the Standing Committee on Public Safety and National Security, which did not allow the Privacy Commissioner of Canada to appear as a witness, or schedule enough meetings to hear from many other Canadians who requested to appear;</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77" w:name="Para4079921"/>
                  <w:bookmarkEnd w:id="77"/>
                  <w:r w:rsidRPr="00476876">
                    <w:rPr>
                      <w:rFonts w:eastAsia="Arial" w:cs="Arial"/>
                      <w:color w:val="333333"/>
                      <w:lang w:eastAsia="en-CA"/>
                    </w:rPr>
                    <w:t>(</w:t>
                  </w:r>
                  <w:r w:rsidRPr="00476876">
                    <w:rPr>
                      <w:rFonts w:eastAsia="Arial" w:cs="Arial"/>
                      <w:i/>
                      <w:iCs/>
                      <w:color w:val="333333"/>
                      <w:lang w:eastAsia="en-CA"/>
                    </w:rPr>
                    <w:t>e</w:t>
                  </w:r>
                  <w:r w:rsidRPr="00476876">
                    <w:rPr>
                      <w:rFonts w:eastAsia="Arial" w:cs="Arial"/>
                      <w:color w:val="333333"/>
                      <w:lang w:eastAsia="en-CA"/>
                    </w:rPr>
                    <w:t>) was not fully debated in the House of Commons, where discussion was curtailed by time allocation;</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78" w:name="Para4079922"/>
                  <w:bookmarkEnd w:id="78"/>
                  <w:r w:rsidRPr="00476876">
                    <w:rPr>
                      <w:rFonts w:eastAsia="Arial" w:cs="Arial"/>
                      <w:color w:val="333333"/>
                      <w:lang w:eastAsia="en-CA"/>
                    </w:rPr>
                    <w:t>(</w:t>
                  </w:r>
                  <w:r w:rsidRPr="00476876">
                    <w:rPr>
                      <w:rFonts w:eastAsia="Arial" w:cs="Arial"/>
                      <w:i/>
                      <w:iCs/>
                      <w:color w:val="333333"/>
                      <w:lang w:eastAsia="en-CA"/>
                    </w:rPr>
                    <w:t>f</w:t>
                  </w:r>
                  <w:r w:rsidRPr="00476876">
                    <w:rPr>
                      <w:rFonts w:eastAsia="Arial" w:cs="Arial"/>
                      <w:color w:val="333333"/>
                      <w:lang w:eastAsia="en-CA"/>
                    </w:rPr>
                    <w:t>) was condemned by legal experts, civil liberties advocates, privacy commissioners, First Nations leadership and business leaders, for the threats it poses to our rights and freedoms, and our economy; and</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79" w:name="Para4079923"/>
                  <w:bookmarkEnd w:id="79"/>
                  <w:r w:rsidRPr="00476876">
                    <w:rPr>
                      <w:rFonts w:eastAsia="Arial" w:cs="Arial"/>
                      <w:color w:val="333333"/>
                      <w:lang w:eastAsia="en-CA"/>
                    </w:rPr>
                    <w:t>(</w:t>
                  </w:r>
                  <w:r w:rsidRPr="00476876">
                    <w:rPr>
                      <w:rFonts w:eastAsia="Arial" w:cs="Arial"/>
                      <w:i/>
                      <w:iCs/>
                      <w:color w:val="333333"/>
                      <w:lang w:eastAsia="en-CA"/>
                    </w:rPr>
                    <w:t>g</w:t>
                  </w:r>
                  <w:r w:rsidRPr="00476876">
                    <w:rPr>
                      <w:rFonts w:eastAsia="Arial" w:cs="Arial"/>
                      <w:color w:val="333333"/>
                      <w:lang w:eastAsia="en-CA"/>
                    </w:rPr>
                    <w:t>) does not include a single amendment proposed by members of the Official Opposition or the Liberal Party, despite the widespread concern about the bill and the dozens of amendments proposed by witnesses.”.</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Debate arose thereon.</w:t>
                  </w:r>
                </w:p>
              </w:tc>
            </w:tr>
          </w:tbl>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w:t>
            </w:r>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rPr>
                      <w:rFonts w:eastAsia="Arial" w:cs="Arial"/>
                      <w:b/>
                      <w:bCs/>
                      <w:caps/>
                      <w:color w:val="333333"/>
                      <w:lang w:eastAsia="en-CA"/>
                    </w:rPr>
                  </w:pPr>
                  <w:r w:rsidRPr="00476876">
                    <w:rPr>
                      <w:rFonts w:eastAsia="Arial" w:cs="Arial"/>
                      <w:b/>
                      <w:bCs/>
                      <w:caps/>
                      <w:color w:val="333333"/>
                      <w:lang w:eastAsia="en-CA"/>
                    </w:rPr>
                    <w:t>GOVERNMENT ORDERS</w:t>
                  </w:r>
                </w:p>
              </w:tc>
            </w:tr>
          </w:tbl>
          <w:p w:rsidR="00476876" w:rsidRPr="00476876" w:rsidRDefault="00476876" w:rsidP="00917DE9">
            <w:pPr>
              <w:spacing w:after="0" w:line="276" w:lineRule="auto"/>
              <w:rPr>
                <w:rFonts w:eastAsia="Arial" w:cs="Arial"/>
                <w:vanish/>
                <w:color w:val="000000"/>
                <w:lang w:eastAsia="en-CA"/>
              </w:rPr>
            </w:pPr>
            <w:bookmarkStart w:id="80" w:name="DOC--7961294"/>
            <w:bookmarkEnd w:id="80"/>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The House resumed consideration of the motion of</w:t>
                  </w:r>
                  <w:r w:rsidRPr="00000C26">
                    <w:rPr>
                      <w:rFonts w:eastAsia="Times New Roman" w:cs="Arial"/>
                      <w:color w:val="333333"/>
                      <w:lang w:eastAsia="en-CA"/>
                    </w:rPr>
                    <w:t> </w:t>
                  </w:r>
                  <w:hyperlink r:id="rId117" w:history="1">
                    <w:r w:rsidRPr="00000C26">
                      <w:rPr>
                        <w:rFonts w:eastAsia="Times New Roman" w:cs="Arial"/>
                        <w:color w:val="427A26"/>
                        <w:u w:val="single"/>
                        <w:lang w:eastAsia="en-CA"/>
                      </w:rPr>
                      <w:t>Mr. Blaney (Minister of Public Safety and Emergency Preparedness)</w:t>
                    </w:r>
                  </w:hyperlink>
                  <w:r w:rsidRPr="00476876">
                    <w:rPr>
                      <w:rFonts w:eastAsia="Times New Roman" w:cs="Arial"/>
                      <w:color w:val="333333"/>
                      <w:lang w:eastAsia="en-CA"/>
                    </w:rPr>
                    <w:t>, seconded by</w:t>
                  </w:r>
                  <w:r w:rsidRPr="00000C26">
                    <w:rPr>
                      <w:rFonts w:eastAsia="Times New Roman" w:cs="Arial"/>
                      <w:color w:val="333333"/>
                      <w:lang w:eastAsia="en-CA"/>
                    </w:rPr>
                    <w:t> </w:t>
                  </w:r>
                  <w:hyperlink r:id="rId118" w:history="1">
                    <w:r w:rsidRPr="00000C26">
                      <w:rPr>
                        <w:rFonts w:eastAsia="Times New Roman" w:cs="Arial"/>
                        <w:color w:val="427A26"/>
                        <w:u w:val="single"/>
                        <w:lang w:eastAsia="en-CA"/>
                      </w:rPr>
                      <w:t>Mr. Rickford (Minister of Natural Resources and Minister for the Federal Economic Development Initiative for Northern Ontario)</w:t>
                    </w:r>
                  </w:hyperlink>
                  <w:r w:rsidRPr="00476876">
                    <w:rPr>
                      <w:rFonts w:eastAsia="Times New Roman" w:cs="Arial"/>
                      <w:color w:val="333333"/>
                      <w:lang w:eastAsia="en-CA"/>
                    </w:rPr>
                    <w:t>, — That Bill</w:t>
                  </w:r>
                  <w:r w:rsidRPr="00000C26">
                    <w:rPr>
                      <w:rFonts w:eastAsia="Times New Roman" w:cs="Arial"/>
                      <w:color w:val="333333"/>
                      <w:lang w:eastAsia="en-CA"/>
                    </w:rPr>
                    <w:t> </w:t>
                  </w:r>
                  <w:hyperlink r:id="rId119" w:history="1">
                    <w:r w:rsidRPr="00000C26">
                      <w:rPr>
                        <w:rFonts w:eastAsia="Times New Roman" w:cs="Arial"/>
                        <w:color w:val="427A26"/>
                        <w:u w:val="single"/>
                        <w:lang w:eastAsia="en-CA"/>
                      </w:rPr>
                      <w:t>C-51</w:t>
                    </w:r>
                  </w:hyperlink>
                  <w:r w:rsidRPr="00476876">
                    <w:rPr>
                      <w:rFonts w:eastAsia="Times New Roman" w:cs="Arial"/>
                      <w:color w:val="333333"/>
                      <w:lang w:eastAsia="en-CA"/>
                    </w:rPr>
                    <w:t>,</w:t>
                  </w:r>
                  <w:r w:rsidRPr="00000C26">
                    <w:rPr>
                      <w:rFonts w:eastAsia="Times New Roman" w:cs="Arial"/>
                      <w:color w:val="333333"/>
                      <w:lang w:eastAsia="en-CA"/>
                    </w:rPr>
                    <w:t> </w:t>
                  </w:r>
                  <w:hyperlink r:id="rId120" w:history="1">
                    <w:r w:rsidRPr="00000C26">
                      <w:rPr>
                        <w:rFonts w:eastAsia="Times New Roman" w:cs="Arial"/>
                        <w:color w:val="427A26"/>
                        <w:u w:val="single"/>
                        <w:lang w:eastAsia="en-CA"/>
                      </w:rPr>
                      <w:t>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hyperlink>
                  <w:r w:rsidRPr="00476876">
                    <w:rPr>
                      <w:rFonts w:eastAsia="Times New Roman" w:cs="Arial"/>
                      <w:color w:val="333333"/>
                      <w:lang w:eastAsia="en-CA"/>
                    </w:rPr>
                    <w:t>, be now read a third time and do pass;</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81" w:name="Para4079928"/>
                  <w:bookmarkEnd w:id="81"/>
                  <w:r w:rsidRPr="00476876">
                    <w:rPr>
                      <w:rFonts w:eastAsia="Arial" w:cs="Arial"/>
                      <w:color w:val="333333"/>
                      <w:lang w:eastAsia="en-CA"/>
                    </w:rPr>
                    <w:t>And of the amendment of</w:t>
                  </w:r>
                  <w:r w:rsidRPr="00000C26">
                    <w:rPr>
                      <w:rFonts w:eastAsia="Arial" w:cs="Arial"/>
                      <w:color w:val="333333"/>
                      <w:lang w:eastAsia="en-CA"/>
                    </w:rPr>
                    <w:t> </w:t>
                  </w:r>
                  <w:hyperlink r:id="rId121" w:history="1">
                    <w:r w:rsidRPr="00000C26">
                      <w:rPr>
                        <w:rFonts w:eastAsia="Arial" w:cs="Arial"/>
                        <w:color w:val="427A26"/>
                        <w:u w:val="single"/>
                        <w:lang w:eastAsia="en-CA"/>
                      </w:rPr>
                      <w:t>Mr. Garrison (Esquimalt—Juan de Fuca)</w:t>
                    </w:r>
                  </w:hyperlink>
                  <w:r w:rsidRPr="00476876">
                    <w:rPr>
                      <w:rFonts w:eastAsia="Arial" w:cs="Arial"/>
                      <w:color w:val="333333"/>
                      <w:lang w:eastAsia="en-CA"/>
                    </w:rPr>
                    <w:t>, seconded by</w:t>
                  </w:r>
                  <w:r w:rsidRPr="00000C26">
                    <w:rPr>
                      <w:rFonts w:eastAsia="Arial" w:cs="Arial"/>
                      <w:color w:val="333333"/>
                      <w:lang w:eastAsia="en-CA"/>
                    </w:rPr>
                    <w:t> </w:t>
                  </w:r>
                  <w:hyperlink r:id="rId122" w:history="1">
                    <w:r w:rsidRPr="00000C26">
                      <w:rPr>
                        <w:rFonts w:eastAsia="Arial" w:cs="Arial"/>
                        <w:color w:val="427A26"/>
                        <w:u w:val="single"/>
                        <w:lang w:eastAsia="en-CA"/>
                      </w:rPr>
                      <w:t>Mr. Kellway (Beaches—East York)</w:t>
                    </w:r>
                  </w:hyperlink>
                  <w:r w:rsidRPr="00476876">
                    <w:rPr>
                      <w:rFonts w:eastAsia="Arial" w:cs="Arial"/>
                      <w:color w:val="333333"/>
                      <w:lang w:eastAsia="en-CA"/>
                    </w:rPr>
                    <w:t>, — That the motion be amended by deleting all the words after the word “That” and substituting the following:</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rPr>
                      <w:rFonts w:eastAsia="Arial" w:cs="Arial"/>
                      <w:color w:val="333333"/>
                      <w:lang w:eastAsia="en-CA"/>
                    </w:rPr>
                  </w:pP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82" w:name="Para4079929"/>
                  <w:bookmarkEnd w:id="82"/>
                  <w:r w:rsidRPr="00476876">
                    <w:rPr>
                      <w:rFonts w:eastAsia="Arial" w:cs="Arial"/>
                      <w:color w:val="333333"/>
                      <w:lang w:eastAsia="en-CA"/>
                    </w:rPr>
                    <w:t>“this House decline to give third reading to</w:t>
                  </w:r>
                  <w:r w:rsidRPr="00000C26">
                    <w:rPr>
                      <w:rFonts w:eastAsia="Arial" w:cs="Arial"/>
                      <w:color w:val="333333"/>
                      <w:lang w:eastAsia="en-CA"/>
                    </w:rPr>
                    <w:t> </w:t>
                  </w:r>
                  <w:hyperlink r:id="rId123" w:history="1">
                    <w:r w:rsidRPr="00000C26">
                      <w:rPr>
                        <w:rFonts w:eastAsia="Arial" w:cs="Arial"/>
                        <w:color w:val="427A26"/>
                        <w:u w:val="single"/>
                        <w:lang w:eastAsia="en-CA"/>
                      </w:rPr>
                      <w:t>Bill C-51, 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hyperlink>
                  <w:r w:rsidRPr="00476876">
                    <w:rPr>
                      <w:rFonts w:eastAsia="Arial" w:cs="Arial"/>
                      <w:color w:val="333333"/>
                      <w:lang w:eastAsia="en-CA"/>
                    </w:rPr>
                    <w:t>, because it:</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83" w:name="Para4079930"/>
                  <w:bookmarkEnd w:id="83"/>
                  <w:r w:rsidRPr="00476876">
                    <w:rPr>
                      <w:rFonts w:eastAsia="Arial" w:cs="Arial"/>
                      <w:color w:val="333333"/>
                      <w:lang w:eastAsia="en-CA"/>
                    </w:rPr>
                    <w:t>(</w:t>
                  </w:r>
                  <w:r w:rsidRPr="00476876">
                    <w:rPr>
                      <w:rFonts w:eastAsia="Arial" w:cs="Arial"/>
                      <w:i/>
                      <w:iCs/>
                      <w:color w:val="333333"/>
                      <w:lang w:eastAsia="en-CA"/>
                    </w:rPr>
                    <w:t>a</w:t>
                  </w:r>
                  <w:r w:rsidRPr="00476876">
                    <w:rPr>
                      <w:rFonts w:eastAsia="Arial" w:cs="Arial"/>
                      <w:color w:val="333333"/>
                      <w:lang w:eastAsia="en-CA"/>
                    </w:rPr>
                    <w:t>) threatens our way of life by asking Canadians to choose between their security and their freedoms;</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84" w:name="Para4079931"/>
                  <w:bookmarkEnd w:id="84"/>
                  <w:r w:rsidRPr="00476876">
                    <w:rPr>
                      <w:rFonts w:eastAsia="Arial" w:cs="Arial"/>
                      <w:color w:val="333333"/>
                      <w:lang w:eastAsia="en-CA"/>
                    </w:rPr>
                    <w:t>(</w:t>
                  </w:r>
                  <w:r w:rsidRPr="00476876">
                    <w:rPr>
                      <w:rFonts w:eastAsia="Arial" w:cs="Arial"/>
                      <w:i/>
                      <w:iCs/>
                      <w:color w:val="333333"/>
                      <w:lang w:eastAsia="en-CA"/>
                    </w:rPr>
                    <w:t>b</w:t>
                  </w:r>
                  <w:r w:rsidRPr="00476876">
                    <w:rPr>
                      <w:rFonts w:eastAsia="Arial" w:cs="Arial"/>
                      <w:color w:val="333333"/>
                      <w:lang w:eastAsia="en-CA"/>
                    </w:rPr>
                    <w:t>) provides the Canadian Security Intelligence Service with a sweeping new mandate without equally increasing oversight, despite concerns raised by almost every witness who testified before the Standing Committee on Public Safety and National Security, as well as concerns raised by former Liberal prime ministers, ministers of justice and solicitors general;</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85" w:name="Para4079932"/>
                  <w:bookmarkEnd w:id="85"/>
                  <w:r w:rsidRPr="00476876">
                    <w:rPr>
                      <w:rFonts w:eastAsia="Arial" w:cs="Arial"/>
                      <w:color w:val="333333"/>
                      <w:lang w:eastAsia="en-CA"/>
                    </w:rPr>
                    <w:t>(</w:t>
                  </w:r>
                  <w:r w:rsidRPr="00476876">
                    <w:rPr>
                      <w:rFonts w:eastAsia="Arial" w:cs="Arial"/>
                      <w:i/>
                      <w:iCs/>
                      <w:color w:val="333333"/>
                      <w:lang w:eastAsia="en-CA"/>
                    </w:rPr>
                    <w:t>c</w:t>
                  </w:r>
                  <w:r w:rsidRPr="00476876">
                    <w:rPr>
                      <w:rFonts w:eastAsia="Arial" w:cs="Arial"/>
                      <w:color w:val="333333"/>
                      <w:lang w:eastAsia="en-CA"/>
                    </w:rPr>
                    <w:t>) does not include the type of concrete, effective measures that have been proven to work, such as providing support to communities that are struggling to counter radicalization;</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86" w:name="Para4079933"/>
                  <w:bookmarkEnd w:id="86"/>
                  <w:r w:rsidRPr="00476876">
                    <w:rPr>
                      <w:rFonts w:eastAsia="Arial" w:cs="Arial"/>
                      <w:color w:val="333333"/>
                      <w:lang w:eastAsia="en-CA"/>
                    </w:rPr>
                    <w:lastRenderedPageBreak/>
                    <w:t>(</w:t>
                  </w:r>
                  <w:r w:rsidRPr="00476876">
                    <w:rPr>
                      <w:rFonts w:eastAsia="Arial" w:cs="Arial"/>
                      <w:i/>
                      <w:iCs/>
                      <w:color w:val="333333"/>
                      <w:lang w:eastAsia="en-CA"/>
                    </w:rPr>
                    <w:t>d</w:t>
                  </w:r>
                  <w:r w:rsidRPr="00476876">
                    <w:rPr>
                      <w:rFonts w:eastAsia="Arial" w:cs="Arial"/>
                      <w:color w:val="333333"/>
                      <w:lang w:eastAsia="en-CA"/>
                    </w:rPr>
                    <w:t>) was not adequately studied by the Standing Committee on Public Safety and National Security, which did not allow the Privacy Commissioner of Canada to appear as a witness, or schedule enough meetings to hear from many other Canadians who requested to appear;</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87" w:name="Para4079934"/>
                  <w:bookmarkEnd w:id="87"/>
                  <w:r w:rsidRPr="00476876">
                    <w:rPr>
                      <w:rFonts w:eastAsia="Arial" w:cs="Arial"/>
                      <w:color w:val="333333"/>
                      <w:lang w:eastAsia="en-CA"/>
                    </w:rPr>
                    <w:t>(</w:t>
                  </w:r>
                  <w:r w:rsidRPr="00476876">
                    <w:rPr>
                      <w:rFonts w:eastAsia="Arial" w:cs="Arial"/>
                      <w:i/>
                      <w:iCs/>
                      <w:color w:val="333333"/>
                      <w:lang w:eastAsia="en-CA"/>
                    </w:rPr>
                    <w:t>e</w:t>
                  </w:r>
                  <w:r w:rsidRPr="00476876">
                    <w:rPr>
                      <w:rFonts w:eastAsia="Arial" w:cs="Arial"/>
                      <w:color w:val="333333"/>
                      <w:lang w:eastAsia="en-CA"/>
                    </w:rPr>
                    <w:t>) was not fully debated in the House of Commons, where discussion was curtailed by time allocation;</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88" w:name="Para4079935"/>
                  <w:bookmarkEnd w:id="88"/>
                  <w:r w:rsidRPr="00476876">
                    <w:rPr>
                      <w:rFonts w:eastAsia="Arial" w:cs="Arial"/>
                      <w:color w:val="333333"/>
                      <w:lang w:eastAsia="en-CA"/>
                    </w:rPr>
                    <w:t>(</w:t>
                  </w:r>
                  <w:r w:rsidRPr="00476876">
                    <w:rPr>
                      <w:rFonts w:eastAsia="Arial" w:cs="Arial"/>
                      <w:i/>
                      <w:iCs/>
                      <w:color w:val="333333"/>
                      <w:lang w:eastAsia="en-CA"/>
                    </w:rPr>
                    <w:t>f</w:t>
                  </w:r>
                  <w:r w:rsidRPr="00476876">
                    <w:rPr>
                      <w:rFonts w:eastAsia="Arial" w:cs="Arial"/>
                      <w:color w:val="333333"/>
                      <w:lang w:eastAsia="en-CA"/>
                    </w:rPr>
                    <w:t>) was condemned by legal experts, civil liberties advocates, privacy commissioners, First Nations leadership and business leaders, for the threats it poses to our rights and freedoms, and our economy; and</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89" w:name="Para4079936"/>
                  <w:bookmarkEnd w:id="89"/>
                  <w:r w:rsidRPr="00476876">
                    <w:rPr>
                      <w:rFonts w:eastAsia="Arial" w:cs="Arial"/>
                      <w:color w:val="333333"/>
                      <w:lang w:eastAsia="en-CA"/>
                    </w:rPr>
                    <w:t>(</w:t>
                  </w:r>
                  <w:r w:rsidRPr="00476876">
                    <w:rPr>
                      <w:rFonts w:eastAsia="Arial" w:cs="Arial"/>
                      <w:i/>
                      <w:iCs/>
                      <w:color w:val="333333"/>
                      <w:lang w:eastAsia="en-CA"/>
                    </w:rPr>
                    <w:t>g</w:t>
                  </w:r>
                  <w:r w:rsidRPr="00476876">
                    <w:rPr>
                      <w:rFonts w:eastAsia="Arial" w:cs="Arial"/>
                      <w:color w:val="333333"/>
                      <w:lang w:eastAsia="en-CA"/>
                    </w:rPr>
                    <w:t>) does not include a single amendment proposed by members of the Official Opposition or the Liberal Party, despite the widespread concern about the bill and the dozens of amendments proposed by witnesses.”.</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The debate continued.</w:t>
                  </w:r>
                </w:p>
              </w:tc>
            </w:tr>
          </w:tbl>
          <w:p w:rsidR="00476876" w:rsidRPr="00476876" w:rsidRDefault="00476876" w:rsidP="00917DE9">
            <w:pPr>
              <w:spacing w:after="0" w:line="276" w:lineRule="auto"/>
              <w:rPr>
                <w:rFonts w:eastAsia="Arial" w:cs="Arial"/>
                <w:vanish/>
                <w:color w:val="000000"/>
                <w:lang w:eastAsia="en-CA"/>
              </w:rPr>
            </w:pPr>
            <w:bookmarkStart w:id="90" w:name="DOC--7961283"/>
            <w:bookmarkEnd w:id="90"/>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rPr>
                      <w:rFonts w:eastAsia="Arial" w:cs="Arial"/>
                      <w:b/>
                      <w:bCs/>
                      <w:caps/>
                      <w:color w:val="333333"/>
                      <w:lang w:eastAsia="en-CA"/>
                    </w:rPr>
                  </w:pPr>
                  <w:r w:rsidRPr="00476876">
                    <w:rPr>
                      <w:rFonts w:eastAsia="Arial" w:cs="Arial"/>
                      <w:b/>
                      <w:bCs/>
                      <w:caps/>
                      <w:color w:val="333333"/>
                      <w:lang w:eastAsia="en-CA"/>
                    </w:rPr>
                    <w:t>MOTIONS</w:t>
                  </w:r>
                </w:p>
              </w:tc>
            </w:tr>
          </w:tbl>
          <w:p w:rsidR="00476876" w:rsidRPr="00476876" w:rsidRDefault="00476876" w:rsidP="00917DE9">
            <w:pPr>
              <w:spacing w:after="0" w:line="276" w:lineRule="auto"/>
              <w:rPr>
                <w:rFonts w:eastAsia="Arial" w:cs="Arial"/>
                <w:vanish/>
                <w:color w:val="000000"/>
                <w:lang w:eastAsia="en-CA"/>
              </w:rPr>
            </w:pPr>
            <w:bookmarkStart w:id="91" w:name="DOC--7961365"/>
            <w:bookmarkEnd w:id="91"/>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By unanimous consent, it was ordered, — That, notwithstanding any Standing or special Order or usual practice of the House, no later than 15 minutes prior to the expiry of the time provided for Government Orders later this day, the Member for</w:t>
                  </w:r>
                  <w:r w:rsidRPr="00000C26">
                    <w:rPr>
                      <w:rFonts w:eastAsia="Times New Roman" w:cs="Arial"/>
                      <w:color w:val="333333"/>
                      <w:lang w:eastAsia="en-CA"/>
                    </w:rPr>
                    <w:t> </w:t>
                  </w:r>
                  <w:hyperlink r:id="rId124" w:history="1">
                    <w:r w:rsidRPr="00000C26">
                      <w:rPr>
                        <w:rFonts w:eastAsia="Times New Roman" w:cs="Arial"/>
                        <w:color w:val="427A26"/>
                        <w:u w:val="single"/>
                        <w:lang w:eastAsia="en-CA"/>
                      </w:rPr>
                      <w:t>Saanich—Gulf Islands</w:t>
                    </w:r>
                  </w:hyperlink>
                  <w:r w:rsidRPr="00000C26">
                    <w:rPr>
                      <w:rFonts w:eastAsia="Times New Roman" w:cs="Arial"/>
                      <w:color w:val="333333"/>
                      <w:lang w:eastAsia="en-CA"/>
                    </w:rPr>
                    <w:t> </w:t>
                  </w:r>
                  <w:r w:rsidRPr="00476876">
                    <w:rPr>
                      <w:rFonts w:eastAsia="Times New Roman" w:cs="Arial"/>
                      <w:color w:val="333333"/>
                      <w:lang w:eastAsia="en-CA"/>
                    </w:rPr>
                    <w:t>be permitted to speak for up to ten minutes to the amendment to the motion for third reading of Bill</w:t>
                  </w:r>
                  <w:r w:rsidRPr="00000C26">
                    <w:rPr>
                      <w:rFonts w:eastAsia="Times New Roman" w:cs="Arial"/>
                      <w:color w:val="333333"/>
                      <w:lang w:eastAsia="en-CA"/>
                    </w:rPr>
                    <w:t> </w:t>
                  </w:r>
                  <w:hyperlink r:id="rId125" w:history="1">
                    <w:r w:rsidRPr="00000C26">
                      <w:rPr>
                        <w:rFonts w:eastAsia="Times New Roman" w:cs="Arial"/>
                        <w:color w:val="427A26"/>
                        <w:u w:val="single"/>
                        <w:lang w:eastAsia="en-CA"/>
                      </w:rPr>
                      <w:t>C-51, 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hyperlink>
                  <w:r w:rsidRPr="00476876">
                    <w:rPr>
                      <w:rFonts w:eastAsia="Times New Roman" w:cs="Arial"/>
                      <w:color w:val="333333"/>
                      <w:lang w:eastAsia="en-CA"/>
                    </w:rPr>
                    <w:t>, that up to five minutes be made available following her speech for a question and comment period, following which all questions necessary to dispose of the third reading stage of the said Bill be deemed put and a recorded division deemed requested and deferred until Wednesday, May 6, 2015, at the expiry of the time provided for Government Orders.</w:t>
                  </w:r>
                </w:p>
              </w:tc>
            </w:tr>
          </w:tbl>
          <w:p w:rsidR="00476876" w:rsidRPr="00476876" w:rsidRDefault="00476876" w:rsidP="00917DE9">
            <w:pPr>
              <w:spacing w:after="0" w:line="276" w:lineRule="auto"/>
              <w:rPr>
                <w:rFonts w:eastAsia="Arial" w:cs="Arial"/>
                <w:vanish/>
                <w:color w:val="000000"/>
                <w:lang w:eastAsia="en-CA"/>
              </w:rPr>
            </w:pPr>
            <w:bookmarkStart w:id="92" w:name="DOC--7958420"/>
            <w:bookmarkEnd w:id="92"/>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rPr>
                      <w:rFonts w:eastAsia="Arial" w:cs="Arial"/>
                      <w:b/>
                      <w:bCs/>
                      <w:caps/>
                      <w:color w:val="333333"/>
                      <w:lang w:eastAsia="en-CA"/>
                    </w:rPr>
                  </w:pPr>
                  <w:r w:rsidRPr="00476876">
                    <w:rPr>
                      <w:rFonts w:eastAsia="Arial" w:cs="Arial"/>
                      <w:b/>
                      <w:bCs/>
                      <w:caps/>
                      <w:color w:val="333333"/>
                      <w:lang w:eastAsia="en-CA"/>
                    </w:rPr>
                    <w:t>GOVERNMENT ORDERS</w:t>
                  </w:r>
                </w:p>
              </w:tc>
            </w:tr>
          </w:tbl>
          <w:p w:rsidR="00476876" w:rsidRPr="00476876" w:rsidRDefault="00476876" w:rsidP="00917DE9">
            <w:pPr>
              <w:spacing w:after="0" w:line="276" w:lineRule="auto"/>
              <w:rPr>
                <w:rFonts w:eastAsia="Arial" w:cs="Arial"/>
                <w:vanish/>
                <w:color w:val="000000"/>
                <w:lang w:eastAsia="en-CA"/>
              </w:rPr>
            </w:pPr>
            <w:bookmarkStart w:id="93" w:name="DOC--7959365"/>
            <w:bookmarkEnd w:id="93"/>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The House resumed consideration of the motion of</w:t>
                  </w:r>
                  <w:r w:rsidRPr="00000C26">
                    <w:rPr>
                      <w:rFonts w:eastAsia="Times New Roman" w:cs="Arial"/>
                      <w:color w:val="333333"/>
                      <w:lang w:eastAsia="en-CA"/>
                    </w:rPr>
                    <w:t> </w:t>
                  </w:r>
                  <w:hyperlink r:id="rId126" w:history="1">
                    <w:r w:rsidRPr="00000C26">
                      <w:rPr>
                        <w:rFonts w:eastAsia="Times New Roman" w:cs="Arial"/>
                        <w:color w:val="427A26"/>
                        <w:u w:val="single"/>
                        <w:lang w:eastAsia="en-CA"/>
                      </w:rPr>
                      <w:t>Mr. Blaney (Minister of Public Safety and Emergency Preparedness)</w:t>
                    </w:r>
                  </w:hyperlink>
                  <w:r w:rsidRPr="00476876">
                    <w:rPr>
                      <w:rFonts w:eastAsia="Times New Roman" w:cs="Arial"/>
                      <w:color w:val="333333"/>
                      <w:lang w:eastAsia="en-CA"/>
                    </w:rPr>
                    <w:t>, seconded by</w:t>
                  </w:r>
                  <w:r w:rsidRPr="00000C26">
                    <w:rPr>
                      <w:rFonts w:eastAsia="Times New Roman" w:cs="Arial"/>
                      <w:color w:val="333333"/>
                      <w:lang w:eastAsia="en-CA"/>
                    </w:rPr>
                    <w:t> </w:t>
                  </w:r>
                  <w:hyperlink r:id="rId127" w:history="1">
                    <w:r w:rsidRPr="00000C26">
                      <w:rPr>
                        <w:rFonts w:eastAsia="Times New Roman" w:cs="Arial"/>
                        <w:color w:val="427A26"/>
                        <w:u w:val="single"/>
                        <w:lang w:eastAsia="en-CA"/>
                      </w:rPr>
                      <w:t>Mr. Rickford (Minister of Natural Resources and Minister for the Federal Economic Development Initiative for Northern Ontario)</w:t>
                    </w:r>
                  </w:hyperlink>
                  <w:r w:rsidRPr="00476876">
                    <w:rPr>
                      <w:rFonts w:eastAsia="Times New Roman" w:cs="Arial"/>
                      <w:color w:val="333333"/>
                      <w:lang w:eastAsia="en-CA"/>
                    </w:rPr>
                    <w:t>, — That Bill</w:t>
                  </w:r>
                  <w:r w:rsidRPr="00000C26">
                    <w:rPr>
                      <w:rFonts w:eastAsia="Times New Roman" w:cs="Arial"/>
                      <w:color w:val="333333"/>
                      <w:lang w:eastAsia="en-CA"/>
                    </w:rPr>
                    <w:t> </w:t>
                  </w:r>
                  <w:hyperlink r:id="rId128" w:history="1">
                    <w:r w:rsidRPr="00000C26">
                      <w:rPr>
                        <w:rFonts w:eastAsia="Times New Roman" w:cs="Arial"/>
                        <w:color w:val="427A26"/>
                        <w:u w:val="single"/>
                        <w:lang w:eastAsia="en-CA"/>
                      </w:rPr>
                      <w:t>C-51</w:t>
                    </w:r>
                  </w:hyperlink>
                  <w:r w:rsidRPr="00476876">
                    <w:rPr>
                      <w:rFonts w:eastAsia="Times New Roman" w:cs="Arial"/>
                      <w:color w:val="333333"/>
                      <w:lang w:eastAsia="en-CA"/>
                    </w:rPr>
                    <w:t>,</w:t>
                  </w:r>
                  <w:r w:rsidRPr="00000C26">
                    <w:rPr>
                      <w:rFonts w:eastAsia="Times New Roman" w:cs="Arial"/>
                      <w:color w:val="333333"/>
                      <w:lang w:eastAsia="en-CA"/>
                    </w:rPr>
                    <w:t> </w:t>
                  </w:r>
                  <w:hyperlink r:id="rId129" w:history="1">
                    <w:r w:rsidRPr="00000C26">
                      <w:rPr>
                        <w:rFonts w:eastAsia="Times New Roman" w:cs="Arial"/>
                        <w:color w:val="427A26"/>
                        <w:u w:val="single"/>
                        <w:lang w:eastAsia="en-CA"/>
                      </w:rPr>
                      <w:t>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hyperlink>
                  <w:r w:rsidRPr="00476876">
                    <w:rPr>
                      <w:rFonts w:eastAsia="Times New Roman" w:cs="Arial"/>
                      <w:color w:val="333333"/>
                      <w:lang w:eastAsia="en-CA"/>
                    </w:rPr>
                    <w:t>, be now read a third time and do pass;</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94" w:name="Para4079940"/>
                  <w:bookmarkEnd w:id="94"/>
                  <w:r w:rsidRPr="00476876">
                    <w:rPr>
                      <w:rFonts w:eastAsia="Arial" w:cs="Arial"/>
                      <w:color w:val="333333"/>
                      <w:lang w:eastAsia="en-CA"/>
                    </w:rPr>
                    <w:t>And of the amendment of</w:t>
                  </w:r>
                  <w:r w:rsidRPr="00000C26">
                    <w:rPr>
                      <w:rFonts w:eastAsia="Arial" w:cs="Arial"/>
                      <w:color w:val="333333"/>
                      <w:lang w:eastAsia="en-CA"/>
                    </w:rPr>
                    <w:t> </w:t>
                  </w:r>
                  <w:hyperlink r:id="rId130" w:history="1">
                    <w:r w:rsidRPr="00000C26">
                      <w:rPr>
                        <w:rFonts w:eastAsia="Arial" w:cs="Arial"/>
                        <w:color w:val="427A26"/>
                        <w:u w:val="single"/>
                        <w:lang w:eastAsia="en-CA"/>
                      </w:rPr>
                      <w:t>Mr. Garrison (Esquimalt—Juan de Fuca)</w:t>
                    </w:r>
                  </w:hyperlink>
                  <w:r w:rsidRPr="00476876">
                    <w:rPr>
                      <w:rFonts w:eastAsia="Arial" w:cs="Arial"/>
                      <w:color w:val="333333"/>
                      <w:lang w:eastAsia="en-CA"/>
                    </w:rPr>
                    <w:t>, seconded by</w:t>
                  </w:r>
                  <w:r w:rsidRPr="00000C26">
                    <w:rPr>
                      <w:rFonts w:eastAsia="Arial" w:cs="Arial"/>
                      <w:color w:val="333333"/>
                      <w:lang w:eastAsia="en-CA"/>
                    </w:rPr>
                    <w:t> </w:t>
                  </w:r>
                  <w:hyperlink r:id="rId131" w:history="1">
                    <w:r w:rsidRPr="00000C26">
                      <w:rPr>
                        <w:rFonts w:eastAsia="Arial" w:cs="Arial"/>
                        <w:color w:val="427A26"/>
                        <w:u w:val="single"/>
                        <w:lang w:eastAsia="en-CA"/>
                      </w:rPr>
                      <w:t>Mr. Kellway (Beaches—East York)</w:t>
                    </w:r>
                  </w:hyperlink>
                  <w:r w:rsidRPr="00476876">
                    <w:rPr>
                      <w:rFonts w:eastAsia="Arial" w:cs="Arial"/>
                      <w:color w:val="333333"/>
                      <w:lang w:eastAsia="en-CA"/>
                    </w:rPr>
                    <w:t>, — That the motion be amended by deleting all the words after the word “That” and substituting the following:</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rPr>
                      <w:rFonts w:eastAsia="Arial" w:cs="Arial"/>
                      <w:color w:val="333333"/>
                      <w:lang w:eastAsia="en-CA"/>
                    </w:rPr>
                  </w:pP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95" w:name="Para4079941"/>
                  <w:bookmarkEnd w:id="95"/>
                  <w:r w:rsidRPr="00476876">
                    <w:rPr>
                      <w:rFonts w:eastAsia="Arial" w:cs="Arial"/>
                      <w:color w:val="333333"/>
                      <w:lang w:eastAsia="en-CA"/>
                    </w:rPr>
                    <w:t>“this House decline to give third reading to</w:t>
                  </w:r>
                  <w:r w:rsidRPr="00000C26">
                    <w:rPr>
                      <w:rFonts w:eastAsia="Arial" w:cs="Arial"/>
                      <w:color w:val="333333"/>
                      <w:lang w:eastAsia="en-CA"/>
                    </w:rPr>
                    <w:t> </w:t>
                  </w:r>
                  <w:hyperlink r:id="rId132" w:history="1">
                    <w:r w:rsidRPr="00000C26">
                      <w:rPr>
                        <w:rFonts w:eastAsia="Arial" w:cs="Arial"/>
                        <w:color w:val="427A26"/>
                        <w:u w:val="single"/>
                        <w:lang w:eastAsia="en-CA"/>
                      </w:rPr>
                      <w:t>Bill C-51, 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hyperlink>
                  <w:r w:rsidRPr="00476876">
                    <w:rPr>
                      <w:rFonts w:eastAsia="Arial" w:cs="Arial"/>
                      <w:color w:val="333333"/>
                      <w:lang w:eastAsia="en-CA"/>
                    </w:rPr>
                    <w:t>, because it:</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96" w:name="Para4079942"/>
                  <w:bookmarkEnd w:id="96"/>
                  <w:r w:rsidRPr="00476876">
                    <w:rPr>
                      <w:rFonts w:eastAsia="Arial" w:cs="Arial"/>
                      <w:color w:val="333333"/>
                      <w:lang w:eastAsia="en-CA"/>
                    </w:rPr>
                    <w:t>(</w:t>
                  </w:r>
                  <w:r w:rsidRPr="00476876">
                    <w:rPr>
                      <w:rFonts w:eastAsia="Arial" w:cs="Arial"/>
                      <w:i/>
                      <w:iCs/>
                      <w:color w:val="333333"/>
                      <w:lang w:eastAsia="en-CA"/>
                    </w:rPr>
                    <w:t>a</w:t>
                  </w:r>
                  <w:r w:rsidRPr="00476876">
                    <w:rPr>
                      <w:rFonts w:eastAsia="Arial" w:cs="Arial"/>
                      <w:color w:val="333333"/>
                      <w:lang w:eastAsia="en-CA"/>
                    </w:rPr>
                    <w:t>) threatens our way of life by asking Canadians to choose between their security and their freedoms;</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97" w:name="Para4079943"/>
                  <w:bookmarkEnd w:id="97"/>
                  <w:r w:rsidRPr="00476876">
                    <w:rPr>
                      <w:rFonts w:eastAsia="Arial" w:cs="Arial"/>
                      <w:color w:val="333333"/>
                      <w:lang w:eastAsia="en-CA"/>
                    </w:rPr>
                    <w:lastRenderedPageBreak/>
                    <w:t>(</w:t>
                  </w:r>
                  <w:r w:rsidRPr="00476876">
                    <w:rPr>
                      <w:rFonts w:eastAsia="Arial" w:cs="Arial"/>
                      <w:i/>
                      <w:iCs/>
                      <w:color w:val="333333"/>
                      <w:lang w:eastAsia="en-CA"/>
                    </w:rPr>
                    <w:t>b</w:t>
                  </w:r>
                  <w:r w:rsidRPr="00476876">
                    <w:rPr>
                      <w:rFonts w:eastAsia="Arial" w:cs="Arial"/>
                      <w:color w:val="333333"/>
                      <w:lang w:eastAsia="en-CA"/>
                    </w:rPr>
                    <w:t>) provides the Canadian Security Intelligence Service with a sweeping new mandate without equally increasing oversight, despite concerns raised by almost every witness who testified before the Standing Committee on Public Safety and National Security, as well as concerns raised by former Liberal prime ministers, ministers of justice and solicitors general;</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98" w:name="Para4079944"/>
                  <w:bookmarkEnd w:id="98"/>
                  <w:r w:rsidRPr="00476876">
                    <w:rPr>
                      <w:rFonts w:eastAsia="Arial" w:cs="Arial"/>
                      <w:color w:val="333333"/>
                      <w:lang w:eastAsia="en-CA"/>
                    </w:rPr>
                    <w:t>(</w:t>
                  </w:r>
                  <w:r w:rsidRPr="00476876">
                    <w:rPr>
                      <w:rFonts w:eastAsia="Arial" w:cs="Arial"/>
                      <w:i/>
                      <w:iCs/>
                      <w:color w:val="333333"/>
                      <w:lang w:eastAsia="en-CA"/>
                    </w:rPr>
                    <w:t>c</w:t>
                  </w:r>
                  <w:r w:rsidRPr="00476876">
                    <w:rPr>
                      <w:rFonts w:eastAsia="Arial" w:cs="Arial"/>
                      <w:color w:val="333333"/>
                      <w:lang w:eastAsia="en-CA"/>
                    </w:rPr>
                    <w:t>) does not include the type of concrete, effective measures that have been proven to work, such as providing support to communities that are struggling to counter radicalization;</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99" w:name="Para4079945"/>
                  <w:bookmarkEnd w:id="99"/>
                  <w:r w:rsidRPr="00476876">
                    <w:rPr>
                      <w:rFonts w:eastAsia="Arial" w:cs="Arial"/>
                      <w:color w:val="333333"/>
                      <w:lang w:eastAsia="en-CA"/>
                    </w:rPr>
                    <w:t>(</w:t>
                  </w:r>
                  <w:r w:rsidRPr="00476876">
                    <w:rPr>
                      <w:rFonts w:eastAsia="Arial" w:cs="Arial"/>
                      <w:i/>
                      <w:iCs/>
                      <w:color w:val="333333"/>
                      <w:lang w:eastAsia="en-CA"/>
                    </w:rPr>
                    <w:t>d</w:t>
                  </w:r>
                  <w:r w:rsidRPr="00476876">
                    <w:rPr>
                      <w:rFonts w:eastAsia="Arial" w:cs="Arial"/>
                      <w:color w:val="333333"/>
                      <w:lang w:eastAsia="en-CA"/>
                    </w:rPr>
                    <w:t>) was not adequately studied by the Standing Committee on Public Safety and National Security, which did not allow the Privacy Commissioner of Canada to appear as a witness, or schedule enough meetings to hear from many other Canadians who requested to appear;</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100" w:name="Para4079946"/>
                  <w:bookmarkEnd w:id="100"/>
                  <w:r w:rsidRPr="00476876">
                    <w:rPr>
                      <w:rFonts w:eastAsia="Arial" w:cs="Arial"/>
                      <w:color w:val="333333"/>
                      <w:lang w:eastAsia="en-CA"/>
                    </w:rPr>
                    <w:t>(</w:t>
                  </w:r>
                  <w:r w:rsidRPr="00476876">
                    <w:rPr>
                      <w:rFonts w:eastAsia="Arial" w:cs="Arial"/>
                      <w:i/>
                      <w:iCs/>
                      <w:color w:val="333333"/>
                      <w:lang w:eastAsia="en-CA"/>
                    </w:rPr>
                    <w:t>e</w:t>
                  </w:r>
                  <w:r w:rsidRPr="00476876">
                    <w:rPr>
                      <w:rFonts w:eastAsia="Arial" w:cs="Arial"/>
                      <w:color w:val="333333"/>
                      <w:lang w:eastAsia="en-CA"/>
                    </w:rPr>
                    <w:t>) was not fully debated in the House of Commons, where discussion was curtailed by time allocation;</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101" w:name="Para4079947"/>
                  <w:bookmarkEnd w:id="101"/>
                  <w:r w:rsidRPr="00476876">
                    <w:rPr>
                      <w:rFonts w:eastAsia="Arial" w:cs="Arial"/>
                      <w:color w:val="333333"/>
                      <w:lang w:eastAsia="en-CA"/>
                    </w:rPr>
                    <w:t>(</w:t>
                  </w:r>
                  <w:r w:rsidRPr="00476876">
                    <w:rPr>
                      <w:rFonts w:eastAsia="Arial" w:cs="Arial"/>
                      <w:i/>
                      <w:iCs/>
                      <w:color w:val="333333"/>
                      <w:lang w:eastAsia="en-CA"/>
                    </w:rPr>
                    <w:t>f</w:t>
                  </w:r>
                  <w:r w:rsidRPr="00476876">
                    <w:rPr>
                      <w:rFonts w:eastAsia="Arial" w:cs="Arial"/>
                      <w:color w:val="333333"/>
                      <w:lang w:eastAsia="en-CA"/>
                    </w:rPr>
                    <w:t>) was condemned by legal experts, civil liberties advocates, privacy commissioners, First Nations leadership and business leaders, for the threats it poses to our rights and freedoms, and our economy; and</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102" w:name="Para4079948"/>
                  <w:bookmarkEnd w:id="102"/>
                  <w:r w:rsidRPr="00476876">
                    <w:rPr>
                      <w:rFonts w:eastAsia="Arial" w:cs="Arial"/>
                      <w:color w:val="333333"/>
                      <w:lang w:eastAsia="en-CA"/>
                    </w:rPr>
                    <w:t>(</w:t>
                  </w:r>
                  <w:r w:rsidRPr="00476876">
                    <w:rPr>
                      <w:rFonts w:eastAsia="Arial" w:cs="Arial"/>
                      <w:i/>
                      <w:iCs/>
                      <w:color w:val="333333"/>
                      <w:lang w:eastAsia="en-CA"/>
                    </w:rPr>
                    <w:t>g</w:t>
                  </w:r>
                  <w:r w:rsidRPr="00476876">
                    <w:rPr>
                      <w:rFonts w:eastAsia="Arial" w:cs="Arial"/>
                      <w:color w:val="333333"/>
                      <w:lang w:eastAsia="en-CA"/>
                    </w:rPr>
                    <w:t>) does not include a single amendment proposed by members of the Official Opposition or the Liberal Party, despite the widespread concern about the bill and the dozens of amendments proposed by witnesses.”.</w:t>
                  </w:r>
                </w:p>
              </w:tc>
            </w:tr>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The debate continued.</w:t>
                  </w:r>
                </w:p>
              </w:tc>
            </w:tr>
          </w:tbl>
          <w:p w:rsidR="00476876" w:rsidRPr="00476876" w:rsidRDefault="00476876" w:rsidP="00917DE9">
            <w:pPr>
              <w:spacing w:after="0" w:line="276" w:lineRule="auto"/>
              <w:rPr>
                <w:rFonts w:eastAsia="Arial" w:cs="Arial"/>
                <w:vanish/>
                <w:color w:val="000000"/>
                <w:lang w:eastAsia="en-CA"/>
              </w:rPr>
            </w:pPr>
            <w:bookmarkStart w:id="103" w:name="DOC--7959395"/>
            <w:bookmarkEnd w:id="103"/>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Pursuant to Order made earlier today, the question was deemed put on the amendment and the recorded division was deemed requested and deferred until Wednesday, May 6, 2015, at the expiry of the time provided for Government Orders.</w:t>
                  </w:r>
                </w:p>
              </w:tc>
            </w:tr>
          </w:tbl>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w:t>
            </w:r>
            <w:hyperlink r:id="rId133" w:history="1">
              <w:r w:rsidRPr="00000C26">
                <w:rPr>
                  <w:rFonts w:eastAsia="Arial" w:cs="Arial"/>
                  <w:color w:val="0563C1" w:themeColor="hyperlink"/>
                  <w:u w:val="single"/>
                  <w:lang w:eastAsia="en-CA"/>
                </w:rPr>
                <w:t>http://www.ourcommons.ca/DocumentViewer/en/41-2/house/sitting-207/journals</w:t>
              </w:r>
            </w:hyperlink>
            <w:r w:rsidRPr="00476876">
              <w:rPr>
                <w:rFonts w:eastAsia="Arial" w:cs="Arial"/>
                <w:color w:val="202020"/>
                <w:lang w:eastAsia="en-CA"/>
              </w:rPr>
              <w:t xml:space="preserve"> </w:t>
            </w:r>
          </w:p>
          <w:p w:rsidR="00476876" w:rsidRPr="00476876" w:rsidRDefault="00476876" w:rsidP="00917DE9">
            <w:pPr>
              <w:spacing w:after="0" w:line="240" w:lineRule="auto"/>
              <w:ind w:left="-445"/>
              <w:rPr>
                <w:rFonts w:eastAsia="Arial" w:cs="Arial"/>
                <w:color w:val="202020"/>
                <w:lang w:eastAsia="en-CA"/>
              </w:rPr>
            </w:pPr>
          </w:p>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Chamber Sitting: 208</w:t>
            </w:r>
          </w:p>
          <w:p w:rsidR="00476876" w:rsidRPr="00476876" w:rsidRDefault="00FB5145" w:rsidP="00917DE9">
            <w:pPr>
              <w:spacing w:after="0" w:line="240" w:lineRule="auto"/>
              <w:ind w:left="-445"/>
              <w:rPr>
                <w:rFonts w:eastAsia="Arial" w:cs="Arial"/>
                <w:color w:val="202020"/>
                <w:lang w:eastAsia="en-CA"/>
              </w:rPr>
            </w:pPr>
            <w:hyperlink r:id="rId134" w:tooltip="View the Debates (Hansard)" w:history="1">
              <w:r w:rsidR="00476876" w:rsidRPr="00000C26">
                <w:rPr>
                  <w:rFonts w:eastAsia="Arial" w:cs="Arial"/>
                  <w:color w:val="333399"/>
                  <w:u w:val="single"/>
                  <w:lang w:eastAsia="en-CA"/>
                </w:rPr>
                <w:t>2015-05-06</w:t>
              </w:r>
            </w:hyperlink>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0" w:type="dxa"/>
                    <w:right w:w="150" w:type="dxa"/>
                  </w:tcMar>
                  <w:hideMark/>
                </w:tcPr>
                <w:p w:rsidR="00476876" w:rsidRPr="00476876" w:rsidRDefault="00476876" w:rsidP="00917DE9">
                  <w:pPr>
                    <w:spacing w:after="0" w:line="276" w:lineRule="auto"/>
                    <w:rPr>
                      <w:rFonts w:eastAsia="Arial" w:cs="Arial"/>
                      <w:b/>
                      <w:bCs/>
                      <w:caps/>
                      <w:color w:val="333333"/>
                      <w:lang w:eastAsia="en-CA"/>
                    </w:rPr>
                  </w:pPr>
                  <w:r w:rsidRPr="00476876">
                    <w:rPr>
                      <w:rFonts w:eastAsia="Arial" w:cs="Arial"/>
                      <w:b/>
                      <w:bCs/>
                      <w:caps/>
                      <w:color w:val="333333"/>
                      <w:lang w:eastAsia="en-CA"/>
                    </w:rPr>
                    <w:t>DEFERRED RECORDED DIVISIONS</w:t>
                  </w:r>
                </w:p>
              </w:tc>
            </w:tr>
          </w:tbl>
          <w:p w:rsidR="00476876" w:rsidRPr="00476876" w:rsidRDefault="00476876" w:rsidP="00917DE9">
            <w:pPr>
              <w:spacing w:after="0" w:line="276" w:lineRule="auto"/>
              <w:rPr>
                <w:rFonts w:eastAsia="Arial" w:cs="Arial"/>
                <w:vanish/>
                <w:color w:val="000000"/>
                <w:lang w:eastAsia="en-CA"/>
              </w:rPr>
            </w:pPr>
            <w:bookmarkStart w:id="104" w:name="DOC--7963400"/>
            <w:bookmarkEnd w:id="104"/>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175"/>
            </w:tblGrid>
            <w:tr w:rsidR="00476876" w:rsidRPr="00476876" w:rsidTr="00917DE9">
              <w:trPr>
                <w:tblCellSpacing w:w="37" w:type="dxa"/>
              </w:trPr>
              <w:tc>
                <w:tcPr>
                  <w:tcW w:w="16470" w:type="dxa"/>
                  <w:shd w:val="clear" w:color="auto" w:fill="FFFFFF"/>
                  <w:tcMar>
                    <w:top w:w="0" w:type="dxa"/>
                    <w:left w:w="150" w:type="dxa"/>
                    <w:bottom w:w="30" w:type="dxa"/>
                    <w:right w:w="150" w:type="dxa"/>
                  </w:tcMar>
                  <w:hideMark/>
                </w:tcPr>
                <w:p w:rsidR="00476876" w:rsidRPr="00476876" w:rsidRDefault="00476876" w:rsidP="00917DE9">
                  <w:pPr>
                    <w:spacing w:after="0" w:line="276" w:lineRule="auto"/>
                    <w:rPr>
                      <w:rFonts w:eastAsia="Arial" w:cs="Arial"/>
                      <w:smallCaps/>
                      <w:color w:val="333333"/>
                      <w:lang w:eastAsia="en-CA"/>
                    </w:rPr>
                  </w:pPr>
                  <w:r w:rsidRPr="00476876">
                    <w:rPr>
                      <w:rFonts w:eastAsia="Arial" w:cs="Arial"/>
                      <w:smallCaps/>
                      <w:color w:val="333333"/>
                      <w:lang w:eastAsia="en-CA"/>
                    </w:rPr>
                    <w:br/>
                    <w:t>Government Orders</w:t>
                  </w:r>
                </w:p>
              </w:tc>
            </w:tr>
          </w:tbl>
          <w:p w:rsidR="00476876" w:rsidRPr="00476876" w:rsidRDefault="00476876" w:rsidP="00917DE9">
            <w:pPr>
              <w:spacing w:after="0" w:line="276" w:lineRule="auto"/>
              <w:rPr>
                <w:rFonts w:eastAsia="Arial" w:cs="Arial"/>
                <w:vanish/>
                <w:color w:val="000000"/>
                <w:lang w:eastAsia="en-CA"/>
              </w:rPr>
            </w:pPr>
            <w:bookmarkStart w:id="105" w:name="DOC--7964795"/>
            <w:bookmarkEnd w:id="105"/>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7821"/>
              <w:gridCol w:w="354"/>
            </w:tblGrid>
            <w:tr w:rsidR="00476876" w:rsidRPr="00476876" w:rsidTr="00917DE9">
              <w:trPr>
                <w:gridAfter w:val="1"/>
                <w:wAfter w:w="369" w:type="dxa"/>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Pursuant to Order made Tuesday, May 5, 2015, the House resumed consideration of the motion of</w:t>
                  </w:r>
                  <w:r w:rsidRPr="00000C26">
                    <w:rPr>
                      <w:rFonts w:eastAsia="Times New Roman" w:cs="Arial"/>
                      <w:color w:val="333333"/>
                      <w:lang w:eastAsia="en-CA"/>
                    </w:rPr>
                    <w:t> </w:t>
                  </w:r>
                  <w:hyperlink r:id="rId135" w:history="1">
                    <w:r w:rsidRPr="00000C26">
                      <w:rPr>
                        <w:rFonts w:eastAsia="Times New Roman" w:cs="Arial"/>
                        <w:color w:val="427A26"/>
                        <w:u w:val="single"/>
                        <w:lang w:eastAsia="en-CA"/>
                      </w:rPr>
                      <w:t>Mr. Blaney (Minister of Public Safety and Emergency Preparedness)</w:t>
                    </w:r>
                  </w:hyperlink>
                  <w:r w:rsidRPr="00476876">
                    <w:rPr>
                      <w:rFonts w:eastAsia="Times New Roman" w:cs="Arial"/>
                      <w:color w:val="333333"/>
                      <w:lang w:eastAsia="en-CA"/>
                    </w:rPr>
                    <w:t>, seconded by</w:t>
                  </w:r>
                  <w:r w:rsidRPr="00000C26">
                    <w:rPr>
                      <w:rFonts w:eastAsia="Times New Roman" w:cs="Arial"/>
                      <w:color w:val="333333"/>
                      <w:lang w:eastAsia="en-CA"/>
                    </w:rPr>
                    <w:t> </w:t>
                  </w:r>
                  <w:hyperlink r:id="rId136" w:history="1">
                    <w:r w:rsidRPr="00000C26">
                      <w:rPr>
                        <w:rFonts w:eastAsia="Times New Roman" w:cs="Arial"/>
                        <w:color w:val="427A26"/>
                        <w:u w:val="single"/>
                        <w:lang w:eastAsia="en-CA"/>
                      </w:rPr>
                      <w:t>Mr. Rickford (Minister of Natural Resources and Minister for the Federal Economic Development Initiative for Northern Ontario)</w:t>
                    </w:r>
                  </w:hyperlink>
                  <w:r w:rsidRPr="00476876">
                    <w:rPr>
                      <w:rFonts w:eastAsia="Times New Roman" w:cs="Arial"/>
                      <w:color w:val="333333"/>
                      <w:lang w:eastAsia="en-CA"/>
                    </w:rPr>
                    <w:t>, — That Bill</w:t>
                  </w:r>
                  <w:r w:rsidRPr="00000C26">
                    <w:rPr>
                      <w:rFonts w:eastAsia="Times New Roman" w:cs="Arial"/>
                      <w:color w:val="333333"/>
                      <w:lang w:eastAsia="en-CA"/>
                    </w:rPr>
                    <w:t> </w:t>
                  </w:r>
                  <w:hyperlink r:id="rId137" w:history="1">
                    <w:r w:rsidRPr="00000C26">
                      <w:rPr>
                        <w:rFonts w:eastAsia="Times New Roman" w:cs="Arial"/>
                        <w:color w:val="427A26"/>
                        <w:u w:val="single"/>
                        <w:lang w:eastAsia="en-CA"/>
                      </w:rPr>
                      <w:t>C-51</w:t>
                    </w:r>
                  </w:hyperlink>
                  <w:r w:rsidRPr="00476876">
                    <w:rPr>
                      <w:rFonts w:eastAsia="Times New Roman" w:cs="Arial"/>
                      <w:color w:val="333333"/>
                      <w:lang w:eastAsia="en-CA"/>
                    </w:rPr>
                    <w:t>,</w:t>
                  </w:r>
                  <w:r w:rsidRPr="00000C26">
                    <w:rPr>
                      <w:rFonts w:eastAsia="Times New Roman" w:cs="Arial"/>
                      <w:color w:val="333333"/>
                      <w:lang w:eastAsia="en-CA"/>
                    </w:rPr>
                    <w:t> </w:t>
                  </w:r>
                  <w:hyperlink r:id="rId138" w:history="1">
                    <w:r w:rsidRPr="00000C26">
                      <w:rPr>
                        <w:rFonts w:eastAsia="Times New Roman" w:cs="Arial"/>
                        <w:color w:val="427A26"/>
                        <w:u w:val="single"/>
                        <w:lang w:eastAsia="en-CA"/>
                      </w:rPr>
                      <w:t>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hyperlink>
                  <w:r w:rsidRPr="00476876">
                    <w:rPr>
                      <w:rFonts w:eastAsia="Times New Roman" w:cs="Arial"/>
                      <w:color w:val="333333"/>
                      <w:lang w:eastAsia="en-CA"/>
                    </w:rPr>
                    <w:t>, be now read a third time and do pass.</w:t>
                  </w:r>
                </w:p>
              </w:tc>
            </w:tr>
            <w:tr w:rsidR="00476876" w:rsidRPr="00476876" w:rsidTr="00917DE9">
              <w:trPr>
                <w:gridAfter w:val="1"/>
                <w:wAfter w:w="369" w:type="dxa"/>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106" w:name="Para4086436"/>
                  <w:bookmarkEnd w:id="106"/>
                  <w:r w:rsidRPr="00476876">
                    <w:rPr>
                      <w:rFonts w:eastAsia="Arial" w:cs="Arial"/>
                      <w:color w:val="333333"/>
                      <w:lang w:eastAsia="en-CA"/>
                    </w:rPr>
                    <w:t>The House proceeded to the taking of the deferred recorded division on the amendment of</w:t>
                  </w:r>
                  <w:r w:rsidRPr="00000C26">
                    <w:rPr>
                      <w:rFonts w:eastAsia="Arial" w:cs="Arial"/>
                      <w:color w:val="333333"/>
                      <w:lang w:eastAsia="en-CA"/>
                    </w:rPr>
                    <w:t> </w:t>
                  </w:r>
                  <w:hyperlink r:id="rId139" w:history="1">
                    <w:r w:rsidRPr="00000C26">
                      <w:rPr>
                        <w:rFonts w:eastAsia="Arial" w:cs="Arial"/>
                        <w:color w:val="427A26"/>
                        <w:u w:val="single"/>
                        <w:lang w:eastAsia="en-CA"/>
                      </w:rPr>
                      <w:t>Mr. Garrison (Esquimalt—Juan de Fuca)</w:t>
                    </w:r>
                  </w:hyperlink>
                  <w:r w:rsidRPr="00476876">
                    <w:rPr>
                      <w:rFonts w:eastAsia="Arial" w:cs="Arial"/>
                      <w:color w:val="333333"/>
                      <w:lang w:eastAsia="en-CA"/>
                    </w:rPr>
                    <w:t>, seconded by</w:t>
                  </w:r>
                  <w:r w:rsidRPr="00000C26">
                    <w:rPr>
                      <w:rFonts w:eastAsia="Arial" w:cs="Arial"/>
                      <w:color w:val="333333"/>
                      <w:lang w:eastAsia="en-CA"/>
                    </w:rPr>
                    <w:t> </w:t>
                  </w:r>
                  <w:hyperlink r:id="rId140" w:history="1">
                    <w:r w:rsidRPr="00000C26">
                      <w:rPr>
                        <w:rFonts w:eastAsia="Arial" w:cs="Arial"/>
                        <w:color w:val="427A26"/>
                        <w:u w:val="single"/>
                        <w:lang w:eastAsia="en-CA"/>
                      </w:rPr>
                      <w:t>Mr. Kellway (Beaches—East York)</w:t>
                    </w:r>
                  </w:hyperlink>
                  <w:r w:rsidRPr="00476876">
                    <w:rPr>
                      <w:rFonts w:eastAsia="Arial" w:cs="Arial"/>
                      <w:color w:val="333333"/>
                      <w:lang w:eastAsia="en-CA"/>
                    </w:rPr>
                    <w:t>, — That the motion be amended by deleting all the words after the word "That" and substituting the following:</w:t>
                  </w:r>
                </w:p>
              </w:tc>
            </w:tr>
            <w:tr w:rsidR="00476876" w:rsidRPr="00476876" w:rsidTr="00917DE9">
              <w:trPr>
                <w:gridAfter w:val="1"/>
                <w:wAfter w:w="369" w:type="dxa"/>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0" w:line="276" w:lineRule="auto"/>
                    <w:rPr>
                      <w:rFonts w:eastAsia="Arial" w:cs="Arial"/>
                      <w:color w:val="333333"/>
                      <w:lang w:eastAsia="en-CA"/>
                    </w:rPr>
                  </w:pPr>
                </w:p>
              </w:tc>
            </w:tr>
            <w:tr w:rsidR="00476876" w:rsidRPr="00476876" w:rsidTr="00917DE9">
              <w:trPr>
                <w:gridAfter w:val="1"/>
                <w:wAfter w:w="369" w:type="dxa"/>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107" w:name="Para4086437"/>
                  <w:bookmarkEnd w:id="107"/>
                  <w:r w:rsidRPr="00476876">
                    <w:rPr>
                      <w:rFonts w:eastAsia="Arial" w:cs="Arial"/>
                      <w:color w:val="333333"/>
                      <w:lang w:eastAsia="en-CA"/>
                    </w:rPr>
                    <w:lastRenderedPageBreak/>
                    <w:t>“this House decline to give third reading to</w:t>
                  </w:r>
                  <w:r w:rsidRPr="00000C26">
                    <w:rPr>
                      <w:rFonts w:eastAsia="Arial" w:cs="Arial"/>
                      <w:color w:val="333333"/>
                      <w:lang w:eastAsia="en-CA"/>
                    </w:rPr>
                    <w:t> </w:t>
                  </w:r>
                  <w:hyperlink r:id="rId141" w:history="1">
                    <w:r w:rsidRPr="00000C26">
                      <w:rPr>
                        <w:rFonts w:eastAsia="Arial" w:cs="Arial"/>
                        <w:color w:val="427A26"/>
                        <w:u w:val="single"/>
                        <w:lang w:eastAsia="en-CA"/>
                      </w:rPr>
                      <w:t>Bill C-51, 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hyperlink>
                  <w:r w:rsidRPr="00476876">
                    <w:rPr>
                      <w:rFonts w:eastAsia="Arial" w:cs="Arial"/>
                      <w:color w:val="333333"/>
                      <w:lang w:eastAsia="en-CA"/>
                    </w:rPr>
                    <w:t>, because it:</w:t>
                  </w:r>
                </w:p>
              </w:tc>
            </w:tr>
            <w:tr w:rsidR="00476876" w:rsidRPr="00476876" w:rsidTr="00917DE9">
              <w:trPr>
                <w:gridAfter w:val="1"/>
                <w:wAfter w:w="369" w:type="dxa"/>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108" w:name="Para4086438"/>
                  <w:bookmarkEnd w:id="108"/>
                  <w:r w:rsidRPr="00476876">
                    <w:rPr>
                      <w:rFonts w:eastAsia="Arial" w:cs="Arial"/>
                      <w:color w:val="333333"/>
                      <w:lang w:eastAsia="en-CA"/>
                    </w:rPr>
                    <w:t>(</w:t>
                  </w:r>
                  <w:r w:rsidRPr="00476876">
                    <w:rPr>
                      <w:rFonts w:eastAsia="Arial" w:cs="Arial"/>
                      <w:i/>
                      <w:iCs/>
                      <w:color w:val="333333"/>
                      <w:lang w:eastAsia="en-CA"/>
                    </w:rPr>
                    <w:t>a</w:t>
                  </w:r>
                  <w:r w:rsidRPr="00476876">
                    <w:rPr>
                      <w:rFonts w:eastAsia="Arial" w:cs="Arial"/>
                      <w:color w:val="333333"/>
                      <w:lang w:eastAsia="en-CA"/>
                    </w:rPr>
                    <w:t>) threatens our way of life by asking Canadians to choose between their security and their freedoms;</w:t>
                  </w:r>
                </w:p>
              </w:tc>
            </w:tr>
            <w:tr w:rsidR="00476876" w:rsidRPr="00476876" w:rsidTr="00917DE9">
              <w:trPr>
                <w:gridAfter w:val="1"/>
                <w:wAfter w:w="369" w:type="dxa"/>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109" w:name="Para4086439"/>
                  <w:bookmarkEnd w:id="109"/>
                  <w:r w:rsidRPr="00476876">
                    <w:rPr>
                      <w:rFonts w:eastAsia="Arial" w:cs="Arial"/>
                      <w:color w:val="333333"/>
                      <w:lang w:eastAsia="en-CA"/>
                    </w:rPr>
                    <w:t>(</w:t>
                  </w:r>
                  <w:r w:rsidRPr="00476876">
                    <w:rPr>
                      <w:rFonts w:eastAsia="Arial" w:cs="Arial"/>
                      <w:i/>
                      <w:iCs/>
                      <w:color w:val="333333"/>
                      <w:lang w:eastAsia="en-CA"/>
                    </w:rPr>
                    <w:t>b</w:t>
                  </w:r>
                  <w:r w:rsidRPr="00476876">
                    <w:rPr>
                      <w:rFonts w:eastAsia="Arial" w:cs="Arial"/>
                      <w:color w:val="333333"/>
                      <w:lang w:eastAsia="en-CA"/>
                    </w:rPr>
                    <w:t>) provides the Canadian Security Intelligence Service with a sweeping new mandate without equally increasing oversight, despite concerns raised by almost every witness who testified before the Standing Committee on Public Safety and National Security, as well as concerns raised by former Liberal prime ministers, ministers of justice and solicitors general;</w:t>
                  </w:r>
                </w:p>
              </w:tc>
            </w:tr>
            <w:tr w:rsidR="00476876" w:rsidRPr="00476876" w:rsidTr="00917DE9">
              <w:trPr>
                <w:gridAfter w:val="1"/>
                <w:wAfter w:w="369" w:type="dxa"/>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110" w:name="Para4086440"/>
                  <w:bookmarkEnd w:id="110"/>
                  <w:r w:rsidRPr="00476876">
                    <w:rPr>
                      <w:rFonts w:eastAsia="Arial" w:cs="Arial"/>
                      <w:color w:val="333333"/>
                      <w:lang w:eastAsia="en-CA"/>
                    </w:rPr>
                    <w:t>(</w:t>
                  </w:r>
                  <w:r w:rsidRPr="00476876">
                    <w:rPr>
                      <w:rFonts w:eastAsia="Arial" w:cs="Arial"/>
                      <w:i/>
                      <w:iCs/>
                      <w:color w:val="333333"/>
                      <w:lang w:eastAsia="en-CA"/>
                    </w:rPr>
                    <w:t>c</w:t>
                  </w:r>
                  <w:r w:rsidRPr="00476876">
                    <w:rPr>
                      <w:rFonts w:eastAsia="Arial" w:cs="Arial"/>
                      <w:color w:val="333333"/>
                      <w:lang w:eastAsia="en-CA"/>
                    </w:rPr>
                    <w:t>) does not include the type of concrete, effective measures that have been proven to work, such as providing support to communities that are struggling to counter radicalization;</w:t>
                  </w:r>
                </w:p>
              </w:tc>
            </w:tr>
            <w:tr w:rsidR="00476876" w:rsidRPr="00476876" w:rsidTr="00917DE9">
              <w:trPr>
                <w:gridAfter w:val="1"/>
                <w:wAfter w:w="369" w:type="dxa"/>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111" w:name="Para4086441"/>
                  <w:bookmarkEnd w:id="111"/>
                  <w:r w:rsidRPr="00476876">
                    <w:rPr>
                      <w:rFonts w:eastAsia="Arial" w:cs="Arial"/>
                      <w:color w:val="333333"/>
                      <w:lang w:eastAsia="en-CA"/>
                    </w:rPr>
                    <w:t>(</w:t>
                  </w:r>
                  <w:r w:rsidRPr="00476876">
                    <w:rPr>
                      <w:rFonts w:eastAsia="Arial" w:cs="Arial"/>
                      <w:i/>
                      <w:iCs/>
                      <w:color w:val="333333"/>
                      <w:lang w:eastAsia="en-CA"/>
                    </w:rPr>
                    <w:t>d</w:t>
                  </w:r>
                  <w:r w:rsidRPr="00476876">
                    <w:rPr>
                      <w:rFonts w:eastAsia="Arial" w:cs="Arial"/>
                      <w:color w:val="333333"/>
                      <w:lang w:eastAsia="en-CA"/>
                    </w:rPr>
                    <w:t>) was not adequately studied by the Standing Committee on Public Safety and National Security, which did not allow the Privacy Commissioner of Canada to appear as a witness, or schedule enough meetings to hear from many other Canadians who requested to appear;</w:t>
                  </w:r>
                </w:p>
              </w:tc>
            </w:tr>
            <w:tr w:rsidR="00476876" w:rsidRPr="00476876" w:rsidTr="00917DE9">
              <w:trPr>
                <w:gridAfter w:val="1"/>
                <w:wAfter w:w="369" w:type="dxa"/>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112" w:name="Para4086442"/>
                  <w:bookmarkEnd w:id="112"/>
                  <w:r w:rsidRPr="00476876">
                    <w:rPr>
                      <w:rFonts w:eastAsia="Arial" w:cs="Arial"/>
                      <w:color w:val="333333"/>
                      <w:lang w:eastAsia="en-CA"/>
                    </w:rPr>
                    <w:t>(</w:t>
                  </w:r>
                  <w:r w:rsidRPr="00476876">
                    <w:rPr>
                      <w:rFonts w:eastAsia="Arial" w:cs="Arial"/>
                      <w:i/>
                      <w:iCs/>
                      <w:color w:val="333333"/>
                      <w:lang w:eastAsia="en-CA"/>
                    </w:rPr>
                    <w:t>e</w:t>
                  </w:r>
                  <w:r w:rsidRPr="00476876">
                    <w:rPr>
                      <w:rFonts w:eastAsia="Arial" w:cs="Arial"/>
                      <w:color w:val="333333"/>
                      <w:lang w:eastAsia="en-CA"/>
                    </w:rPr>
                    <w:t>) was not fully debated in the House of Commons, where discussion was curtailed by time allocation;</w:t>
                  </w:r>
                </w:p>
              </w:tc>
            </w:tr>
            <w:tr w:rsidR="00476876" w:rsidRPr="00476876" w:rsidTr="00917DE9">
              <w:trPr>
                <w:gridAfter w:val="1"/>
                <w:wAfter w:w="369" w:type="dxa"/>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113" w:name="Para4086443"/>
                  <w:bookmarkEnd w:id="113"/>
                  <w:r w:rsidRPr="00476876">
                    <w:rPr>
                      <w:rFonts w:eastAsia="Arial" w:cs="Arial"/>
                      <w:color w:val="333333"/>
                      <w:lang w:eastAsia="en-CA"/>
                    </w:rPr>
                    <w:t>(</w:t>
                  </w:r>
                  <w:r w:rsidRPr="00476876">
                    <w:rPr>
                      <w:rFonts w:eastAsia="Arial" w:cs="Arial"/>
                      <w:i/>
                      <w:iCs/>
                      <w:color w:val="333333"/>
                      <w:lang w:eastAsia="en-CA"/>
                    </w:rPr>
                    <w:t>f</w:t>
                  </w:r>
                  <w:r w:rsidRPr="00476876">
                    <w:rPr>
                      <w:rFonts w:eastAsia="Arial" w:cs="Arial"/>
                      <w:color w:val="333333"/>
                      <w:lang w:eastAsia="en-CA"/>
                    </w:rPr>
                    <w:t>) was condemned by legal experts, civil liberties advocates, privacy commissioners, First Nations leadership and business leaders, for the threats it poses to our rights and freedoms, and our economy; and</w:t>
                  </w:r>
                </w:p>
              </w:tc>
            </w:tr>
            <w:tr w:rsidR="00476876" w:rsidRPr="00476876" w:rsidTr="00917DE9">
              <w:trPr>
                <w:gridAfter w:val="1"/>
                <w:wAfter w:w="369" w:type="dxa"/>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both"/>
                    <w:rPr>
                      <w:rFonts w:eastAsia="Arial" w:cs="Arial"/>
                      <w:color w:val="333333"/>
                      <w:lang w:eastAsia="en-CA"/>
                    </w:rPr>
                  </w:pPr>
                  <w:bookmarkStart w:id="114" w:name="Para4086444"/>
                  <w:bookmarkEnd w:id="114"/>
                  <w:r w:rsidRPr="00476876">
                    <w:rPr>
                      <w:rFonts w:eastAsia="Arial" w:cs="Arial"/>
                      <w:color w:val="333333"/>
                      <w:lang w:eastAsia="en-CA"/>
                    </w:rPr>
                    <w:t>(</w:t>
                  </w:r>
                  <w:r w:rsidRPr="00476876">
                    <w:rPr>
                      <w:rFonts w:eastAsia="Arial" w:cs="Arial"/>
                      <w:i/>
                      <w:iCs/>
                      <w:color w:val="333333"/>
                      <w:lang w:eastAsia="en-CA"/>
                    </w:rPr>
                    <w:t>g</w:t>
                  </w:r>
                  <w:r w:rsidRPr="00476876">
                    <w:rPr>
                      <w:rFonts w:eastAsia="Arial" w:cs="Arial"/>
                      <w:color w:val="333333"/>
                      <w:lang w:eastAsia="en-CA"/>
                    </w:rPr>
                    <w:t>) does not include a single amendment proposed by members of the Official Opposition or the Liberal Party, despite the widespread concern about the bill and the dozens of amendments proposed by witnesses.”.</w:t>
                  </w:r>
                </w:p>
              </w:tc>
            </w:tr>
            <w:tr w:rsidR="00476876" w:rsidRPr="00476876" w:rsidTr="00917DE9">
              <w:trPr>
                <w:gridAfter w:val="1"/>
                <w:wAfter w:w="369" w:type="dxa"/>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The question was put on the amendment and it was negatived on the following division:</w:t>
                  </w:r>
                </w:p>
              </w:tc>
            </w:tr>
            <w:tr w:rsidR="00476876" w:rsidRPr="00476876" w:rsidTr="00917DE9">
              <w:trPr>
                <w:tblCellSpacing w:w="37" w:type="dxa"/>
              </w:trPr>
              <w:tc>
                <w:tcPr>
                  <w:tcW w:w="16470" w:type="dxa"/>
                  <w:gridSpan w:val="2"/>
                  <w:shd w:val="clear" w:color="auto" w:fill="FFFFFF"/>
                  <w:tcMar>
                    <w:top w:w="0" w:type="dxa"/>
                    <w:left w:w="150" w:type="dxa"/>
                    <w:bottom w:w="0" w:type="dxa"/>
                    <w:right w:w="150" w:type="dxa"/>
                  </w:tcMar>
                  <w:vAlign w:val="center"/>
                  <w:hideMark/>
                </w:tcPr>
                <w:p w:rsidR="00476876" w:rsidRPr="00476876" w:rsidRDefault="00476876" w:rsidP="00917DE9">
                  <w:pPr>
                    <w:spacing w:after="0" w:line="276" w:lineRule="auto"/>
                    <w:jc w:val="center"/>
                    <w:rPr>
                      <w:rFonts w:eastAsia="Arial" w:cs="Arial"/>
                      <w:i/>
                      <w:iCs/>
                      <w:color w:val="333333"/>
                      <w:lang w:eastAsia="en-CA"/>
                    </w:rPr>
                  </w:pPr>
                  <w:r w:rsidRPr="00476876">
                    <w:rPr>
                      <w:rFonts w:eastAsia="Arial" w:cs="Arial"/>
                      <w:i/>
                      <w:iCs/>
                      <w:color w:val="333333"/>
                      <w:lang w:eastAsia="en-CA"/>
                    </w:rPr>
                    <w:t>(Division No. 394 -- Vote n</w:t>
                  </w:r>
                  <w:r w:rsidRPr="00476876">
                    <w:rPr>
                      <w:rFonts w:eastAsia="Arial" w:cs="Arial"/>
                      <w:i/>
                      <w:iCs/>
                      <w:color w:val="333333"/>
                      <w:vertAlign w:val="superscript"/>
                      <w:lang w:eastAsia="en-CA"/>
                    </w:rPr>
                    <w:t>o</w:t>
                  </w:r>
                  <w:r w:rsidRPr="00476876">
                    <w:rPr>
                      <w:rFonts w:eastAsia="Arial" w:cs="Arial"/>
                      <w:i/>
                      <w:iCs/>
                      <w:color w:val="333333"/>
                      <w:lang w:eastAsia="en-CA"/>
                    </w:rPr>
                    <w:t> 394)</w:t>
                  </w:r>
                </w:p>
              </w:tc>
            </w:tr>
            <w:tr w:rsidR="00476876" w:rsidRPr="00476876" w:rsidTr="00917DE9">
              <w:trPr>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0" w:line="276" w:lineRule="auto"/>
                    <w:jc w:val="center"/>
                    <w:rPr>
                      <w:rFonts w:eastAsia="Arial" w:cs="Arial"/>
                      <w:color w:val="333333"/>
                      <w:lang w:eastAsia="en-CA"/>
                    </w:rPr>
                  </w:pPr>
                  <w:r w:rsidRPr="00476876">
                    <w:rPr>
                      <w:rFonts w:eastAsia="Arial" w:cs="Arial"/>
                      <w:color w:val="333333"/>
                      <w:lang w:eastAsia="en-CA"/>
                    </w:rPr>
                    <w:t>YEAS: 95, NAYS: 183</w:t>
                  </w:r>
                </w:p>
              </w:tc>
              <w:tc>
                <w:tcPr>
                  <w:tcW w:w="0" w:type="auto"/>
                  <w:shd w:val="clear" w:color="auto" w:fill="FFFFFF"/>
                  <w:vAlign w:val="center"/>
                  <w:hideMark/>
                </w:tcPr>
                <w:p w:rsidR="00476876" w:rsidRPr="00476876" w:rsidRDefault="00476876" w:rsidP="00917DE9">
                  <w:pPr>
                    <w:spacing w:after="0" w:line="276" w:lineRule="auto"/>
                    <w:rPr>
                      <w:rFonts w:eastAsia="Arial" w:cs="Arial"/>
                      <w:color w:val="000000"/>
                      <w:lang w:eastAsia="en-CA"/>
                    </w:rPr>
                  </w:pPr>
                </w:p>
              </w:tc>
            </w:tr>
            <w:tr w:rsidR="00476876" w:rsidRPr="00476876" w:rsidTr="00917DE9">
              <w:trPr>
                <w:tblCellSpacing w:w="37" w:type="dxa"/>
              </w:trPr>
              <w:tc>
                <w:tcPr>
                  <w:tcW w:w="16470" w:type="dxa"/>
                  <w:gridSpan w:val="2"/>
                  <w:shd w:val="clear" w:color="auto" w:fill="FFFFFF"/>
                  <w:tcMar>
                    <w:top w:w="0" w:type="dxa"/>
                    <w:left w:w="150" w:type="dxa"/>
                    <w:bottom w:w="0" w:type="dxa"/>
                    <w:right w:w="150" w:type="dxa"/>
                  </w:tcMar>
                  <w:vAlign w:val="center"/>
                  <w:hideMark/>
                </w:tcPr>
                <w:p w:rsidR="00476876" w:rsidRPr="00476876" w:rsidRDefault="00476876" w:rsidP="00917DE9">
                  <w:pPr>
                    <w:spacing w:after="0" w:line="276" w:lineRule="auto"/>
                    <w:jc w:val="center"/>
                    <w:rPr>
                      <w:rFonts w:eastAsia="Arial" w:cs="Arial"/>
                      <w:color w:val="333333"/>
                      <w:lang w:eastAsia="en-CA"/>
                    </w:rPr>
                  </w:pPr>
                </w:p>
              </w:tc>
            </w:tr>
          </w:tbl>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w:t>
            </w:r>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7818"/>
              <w:gridCol w:w="357"/>
            </w:tblGrid>
            <w:tr w:rsidR="00476876" w:rsidRPr="00476876" w:rsidTr="00917DE9">
              <w:trPr>
                <w:gridAfter w:val="1"/>
                <w:wAfter w:w="369" w:type="dxa"/>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150" w:line="240" w:lineRule="auto"/>
                    <w:ind w:firstLine="300"/>
                    <w:jc w:val="both"/>
                    <w:rPr>
                      <w:rFonts w:eastAsia="Times New Roman" w:cs="Arial"/>
                      <w:color w:val="333333"/>
                      <w:lang w:eastAsia="en-CA"/>
                    </w:rPr>
                  </w:pPr>
                  <w:r w:rsidRPr="00476876">
                    <w:rPr>
                      <w:rFonts w:eastAsia="Times New Roman" w:cs="Arial"/>
                      <w:color w:val="333333"/>
                      <w:lang w:eastAsia="en-CA"/>
                    </w:rPr>
                    <w:t>Pursuant to Order made Tuesday, May 5, 2015, the House proceeded to the putting of the question on the main motion and it was agreed to on the following division:</w:t>
                  </w:r>
                </w:p>
              </w:tc>
            </w:tr>
            <w:tr w:rsidR="00476876" w:rsidRPr="00476876" w:rsidTr="00917DE9">
              <w:trPr>
                <w:tblCellSpacing w:w="37" w:type="dxa"/>
              </w:trPr>
              <w:tc>
                <w:tcPr>
                  <w:tcW w:w="16470" w:type="dxa"/>
                  <w:gridSpan w:val="2"/>
                  <w:shd w:val="clear" w:color="auto" w:fill="FFFFFF"/>
                  <w:tcMar>
                    <w:top w:w="0" w:type="dxa"/>
                    <w:left w:w="150" w:type="dxa"/>
                    <w:bottom w:w="0" w:type="dxa"/>
                    <w:right w:w="150" w:type="dxa"/>
                  </w:tcMar>
                  <w:vAlign w:val="center"/>
                  <w:hideMark/>
                </w:tcPr>
                <w:p w:rsidR="00476876" w:rsidRPr="00476876" w:rsidRDefault="00476876" w:rsidP="00917DE9">
                  <w:pPr>
                    <w:spacing w:after="0" w:line="240" w:lineRule="auto"/>
                    <w:jc w:val="center"/>
                    <w:rPr>
                      <w:rFonts w:eastAsia="Times New Roman" w:cs="Arial"/>
                      <w:i/>
                      <w:iCs/>
                      <w:color w:val="333333"/>
                      <w:lang w:eastAsia="en-CA"/>
                    </w:rPr>
                  </w:pPr>
                  <w:r w:rsidRPr="00476876">
                    <w:rPr>
                      <w:rFonts w:eastAsia="Times New Roman" w:cs="Arial"/>
                      <w:i/>
                      <w:iCs/>
                      <w:color w:val="333333"/>
                      <w:lang w:eastAsia="en-CA"/>
                    </w:rPr>
                    <w:t>(Division No. 395 -- Vote n</w:t>
                  </w:r>
                  <w:r w:rsidRPr="00476876">
                    <w:rPr>
                      <w:rFonts w:eastAsia="Times New Roman" w:cs="Arial"/>
                      <w:i/>
                      <w:iCs/>
                      <w:color w:val="333333"/>
                      <w:vertAlign w:val="superscript"/>
                      <w:lang w:eastAsia="en-CA"/>
                    </w:rPr>
                    <w:t>o</w:t>
                  </w:r>
                  <w:r w:rsidRPr="00476876">
                    <w:rPr>
                      <w:rFonts w:eastAsia="Times New Roman" w:cs="Arial"/>
                      <w:i/>
                      <w:iCs/>
                      <w:color w:val="333333"/>
                      <w:lang w:eastAsia="en-CA"/>
                    </w:rPr>
                    <w:t> 395)</w:t>
                  </w:r>
                </w:p>
              </w:tc>
            </w:tr>
            <w:tr w:rsidR="00476876" w:rsidRPr="00476876" w:rsidTr="00917DE9">
              <w:trPr>
                <w:tblCellSpacing w:w="37" w:type="dxa"/>
              </w:trPr>
              <w:tc>
                <w:tcPr>
                  <w:tcW w:w="16395" w:type="dxa"/>
                  <w:shd w:val="clear" w:color="auto" w:fill="FFFFFF"/>
                  <w:tcMar>
                    <w:top w:w="0" w:type="dxa"/>
                    <w:left w:w="150" w:type="dxa"/>
                    <w:bottom w:w="0" w:type="dxa"/>
                    <w:right w:w="150" w:type="dxa"/>
                  </w:tcMar>
                  <w:hideMark/>
                </w:tcPr>
                <w:p w:rsidR="00476876" w:rsidRPr="00476876" w:rsidRDefault="00476876" w:rsidP="00917DE9">
                  <w:pPr>
                    <w:spacing w:after="0" w:line="240" w:lineRule="auto"/>
                    <w:jc w:val="center"/>
                    <w:rPr>
                      <w:rFonts w:eastAsia="Times New Roman" w:cs="Arial"/>
                      <w:color w:val="333333"/>
                      <w:lang w:eastAsia="en-CA"/>
                    </w:rPr>
                  </w:pPr>
                  <w:r w:rsidRPr="00476876">
                    <w:rPr>
                      <w:rFonts w:eastAsia="Times New Roman" w:cs="Arial"/>
                      <w:color w:val="333333"/>
                      <w:lang w:eastAsia="en-CA"/>
                    </w:rPr>
                    <w:t>YEAS: 183, NAYS: 96</w:t>
                  </w:r>
                </w:p>
              </w:tc>
              <w:tc>
                <w:tcPr>
                  <w:tcW w:w="0" w:type="auto"/>
                  <w:shd w:val="clear" w:color="auto" w:fill="FFFFFF"/>
                  <w:vAlign w:val="center"/>
                  <w:hideMark/>
                </w:tcPr>
                <w:p w:rsidR="00476876" w:rsidRPr="00476876" w:rsidRDefault="00476876" w:rsidP="00917DE9">
                  <w:pPr>
                    <w:spacing w:after="0" w:line="240" w:lineRule="auto"/>
                    <w:rPr>
                      <w:rFonts w:eastAsia="Times New Roman" w:cs="Arial"/>
                      <w:lang w:eastAsia="en-CA"/>
                    </w:rPr>
                  </w:pPr>
                </w:p>
              </w:tc>
            </w:tr>
            <w:tr w:rsidR="00476876" w:rsidRPr="00476876" w:rsidTr="00917DE9">
              <w:trPr>
                <w:tblCellSpacing w:w="37" w:type="dxa"/>
              </w:trPr>
              <w:tc>
                <w:tcPr>
                  <w:tcW w:w="16470" w:type="dxa"/>
                  <w:gridSpan w:val="2"/>
                  <w:shd w:val="clear" w:color="auto" w:fill="FFFFFF"/>
                  <w:tcMar>
                    <w:top w:w="0" w:type="dxa"/>
                    <w:left w:w="150" w:type="dxa"/>
                    <w:bottom w:w="0" w:type="dxa"/>
                    <w:right w:w="150" w:type="dxa"/>
                  </w:tcMar>
                  <w:vAlign w:val="center"/>
                  <w:hideMark/>
                </w:tcPr>
                <w:p w:rsidR="00476876" w:rsidRPr="00476876" w:rsidRDefault="00476876" w:rsidP="00917DE9">
                  <w:pPr>
                    <w:spacing w:after="0" w:line="240" w:lineRule="auto"/>
                    <w:jc w:val="center"/>
                    <w:rPr>
                      <w:rFonts w:eastAsia="Times New Roman" w:cs="Arial"/>
                      <w:color w:val="333333"/>
                      <w:lang w:eastAsia="en-CA"/>
                    </w:rPr>
                  </w:pPr>
                </w:p>
              </w:tc>
            </w:tr>
          </w:tbl>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w:t>
            </w:r>
          </w:p>
          <w:p w:rsidR="00476876" w:rsidRPr="00476876" w:rsidRDefault="00476876" w:rsidP="00917DE9">
            <w:pPr>
              <w:spacing w:before="100" w:beforeAutospacing="1" w:after="150" w:afterAutospacing="1" w:line="240" w:lineRule="auto"/>
              <w:ind w:firstLine="300"/>
              <w:rPr>
                <w:rFonts w:eastAsia="Times New Roman" w:cs="Arial"/>
                <w:color w:val="333333"/>
                <w:lang w:eastAsia="en-CA"/>
              </w:rPr>
            </w:pPr>
            <w:r w:rsidRPr="00476876">
              <w:rPr>
                <w:rFonts w:eastAsia="Times New Roman" w:cs="Arial"/>
                <w:color w:val="333333"/>
                <w:lang w:eastAsia="en-CA"/>
              </w:rPr>
              <w:t>Accordingly, the Bill was read the third time and passed.</w:t>
            </w:r>
          </w:p>
          <w:p w:rsidR="00476876" w:rsidRPr="00476876" w:rsidRDefault="00476876" w:rsidP="00917DE9">
            <w:pPr>
              <w:spacing w:after="0" w:line="240" w:lineRule="auto"/>
              <w:ind w:left="-445"/>
              <w:rPr>
                <w:rFonts w:eastAsia="Arial" w:cs="Arial"/>
                <w:color w:val="202020"/>
                <w:lang w:eastAsia="en-CA"/>
              </w:rPr>
            </w:pPr>
            <w:r w:rsidRPr="00476876">
              <w:rPr>
                <w:rFonts w:eastAsia="Arial" w:cs="Arial"/>
                <w:color w:val="202020"/>
                <w:lang w:eastAsia="en-CA"/>
              </w:rPr>
              <w:t>-</w:t>
            </w:r>
            <w:hyperlink r:id="rId142" w:history="1">
              <w:r w:rsidRPr="00000C26">
                <w:rPr>
                  <w:rFonts w:eastAsia="Arial" w:cs="Arial"/>
                  <w:color w:val="0563C1" w:themeColor="hyperlink"/>
                  <w:u w:val="single"/>
                  <w:lang w:eastAsia="en-CA"/>
                </w:rPr>
                <w:t>http://www.ourcommons.ca/DocumentViewer/en/41-2/house/sitting-208/journals</w:t>
              </w:r>
            </w:hyperlink>
            <w:r w:rsidRPr="00476876">
              <w:rPr>
                <w:rFonts w:eastAsia="Arial" w:cs="Arial"/>
                <w:color w:val="202020"/>
                <w:lang w:eastAsia="en-CA"/>
              </w:rPr>
              <w:t xml:space="preserve"> </w:t>
            </w:r>
          </w:p>
          <w:p w:rsidR="00476876" w:rsidRPr="00476876" w:rsidRDefault="00476876" w:rsidP="00917DE9">
            <w:pPr>
              <w:spacing w:after="0" w:line="240" w:lineRule="auto"/>
              <w:ind w:left="-445"/>
              <w:rPr>
                <w:rFonts w:eastAsia="Arial" w:cs="Arial"/>
                <w:color w:val="202020"/>
                <w:lang w:eastAsia="en-CA"/>
              </w:rPr>
            </w:pPr>
          </w:p>
          <w:p w:rsidR="00476876" w:rsidRPr="00476876" w:rsidRDefault="00476876" w:rsidP="00917DE9">
            <w:pPr>
              <w:spacing w:after="0" w:line="240" w:lineRule="auto"/>
              <w:ind w:left="-445"/>
              <w:rPr>
                <w:rFonts w:eastAsia="Arial" w:cs="Arial"/>
                <w:bCs/>
                <w:color w:val="303030"/>
                <w:lang w:eastAsia="en-CA"/>
              </w:rPr>
            </w:pPr>
            <w:r w:rsidRPr="00476876">
              <w:rPr>
                <w:rFonts w:eastAsia="Arial" w:cs="Arial"/>
                <w:bCs/>
                <w:color w:val="303030"/>
                <w:lang w:eastAsia="en-CA"/>
              </w:rPr>
              <w:lastRenderedPageBreak/>
              <w:t>Third Reading</w:t>
            </w:r>
          </w:p>
          <w:p w:rsidR="00476876" w:rsidRPr="00476876" w:rsidRDefault="00476876" w:rsidP="00917DE9">
            <w:pPr>
              <w:spacing w:after="0" w:line="240" w:lineRule="auto"/>
              <w:ind w:left="-445"/>
              <w:rPr>
                <w:rFonts w:eastAsia="Arial" w:cs="Arial"/>
                <w:bCs/>
                <w:color w:val="303030"/>
                <w:lang w:eastAsia="en-CA"/>
              </w:rPr>
            </w:pPr>
            <w:r w:rsidRPr="00476876">
              <w:rPr>
                <w:rFonts w:eastAsia="Arial" w:cs="Arial"/>
                <w:bCs/>
                <w:color w:val="303030"/>
                <w:lang w:eastAsia="en-CA"/>
              </w:rPr>
              <w:t>2015-05-06</w:t>
            </w:r>
          </w:p>
          <w:p w:rsidR="00476876" w:rsidRPr="00476876" w:rsidRDefault="00476876" w:rsidP="00917DE9">
            <w:pPr>
              <w:spacing w:after="0" w:line="240" w:lineRule="auto"/>
              <w:ind w:left="-445"/>
              <w:rPr>
                <w:rFonts w:eastAsia="Arial" w:cs="Arial"/>
                <w:b/>
                <w:color w:val="333333"/>
                <w:lang w:eastAsia="en-CA"/>
              </w:rPr>
            </w:pPr>
          </w:p>
        </w:tc>
      </w:tr>
    </w:tbl>
    <w:p w:rsidR="00476876" w:rsidRPr="00476876" w:rsidRDefault="00476876" w:rsidP="00476876">
      <w:pPr>
        <w:spacing w:after="0" w:line="240" w:lineRule="auto"/>
        <w:ind w:left="-445"/>
        <w:rPr>
          <w:rFonts w:eastAsia="Arial" w:cs="Arial"/>
          <w:b/>
          <w:vanish/>
          <w:color w:val="000000"/>
          <w:lang w:eastAsia="en-CA"/>
        </w:rPr>
      </w:pPr>
      <w:bookmarkStart w:id="115" w:name="DOC--EED77E4F72784630BF1D6362F0FAC877"/>
      <w:bookmarkEnd w:id="115"/>
    </w:p>
    <w:tbl>
      <w:tblPr>
        <w:tblW w:w="5000" w:type="pct"/>
        <w:tblCellSpacing w:w="0" w:type="dxa"/>
        <w:shd w:val="clear" w:color="auto" w:fill="FFFFFF"/>
        <w:tblCellMar>
          <w:top w:w="120" w:type="dxa"/>
          <w:left w:w="150" w:type="dxa"/>
          <w:bottom w:w="120" w:type="dxa"/>
          <w:right w:w="150" w:type="dxa"/>
        </w:tblCellMar>
        <w:tblLook w:val="04A0" w:firstRow="1" w:lastRow="0" w:firstColumn="1" w:lastColumn="0" w:noHBand="0" w:noVBand="1"/>
      </w:tblPr>
      <w:tblGrid>
        <w:gridCol w:w="9360"/>
      </w:tblGrid>
      <w:tr w:rsidR="00476876" w:rsidRPr="00476876" w:rsidTr="00917DE9">
        <w:trPr>
          <w:tblCellSpacing w:w="0" w:type="dxa"/>
        </w:trPr>
        <w:tc>
          <w:tcPr>
            <w:tcW w:w="16320" w:type="dxa"/>
            <w:shd w:val="clear" w:color="auto" w:fill="FFFFFF"/>
            <w:tcMar>
              <w:top w:w="0" w:type="dxa"/>
              <w:left w:w="225" w:type="dxa"/>
              <w:bottom w:w="0" w:type="dxa"/>
              <w:right w:w="225" w:type="dxa"/>
            </w:tcMar>
            <w:vAlign w:val="center"/>
            <w:hideMark/>
          </w:tcPr>
          <w:p w:rsidR="00476876" w:rsidRPr="00476876" w:rsidRDefault="00476876" w:rsidP="00917DE9">
            <w:pPr>
              <w:spacing w:after="0" w:line="240" w:lineRule="auto"/>
              <w:ind w:left="-445"/>
              <w:rPr>
                <w:rFonts w:eastAsia="Arial" w:cs="Arial"/>
                <w:b/>
                <w:lang w:eastAsia="en-CA"/>
              </w:rPr>
            </w:pPr>
          </w:p>
        </w:tc>
      </w:tr>
      <w:tr w:rsidR="00476876" w:rsidRPr="00476876" w:rsidTr="00917DE9">
        <w:trPr>
          <w:tblCellSpacing w:w="0" w:type="dxa"/>
        </w:trPr>
        <w:tc>
          <w:tcPr>
            <w:tcW w:w="16320" w:type="dxa"/>
            <w:shd w:val="clear" w:color="auto" w:fill="FFFFFF"/>
            <w:tcMar>
              <w:top w:w="0" w:type="dxa"/>
              <w:left w:w="960" w:type="dxa"/>
              <w:bottom w:w="0" w:type="dxa"/>
              <w:right w:w="225" w:type="dxa"/>
            </w:tcMar>
            <w:hideMark/>
          </w:tcPr>
          <w:p w:rsidR="00476876" w:rsidRPr="00476876" w:rsidRDefault="00476876" w:rsidP="00917DE9">
            <w:pPr>
              <w:spacing w:after="0" w:line="240" w:lineRule="auto"/>
              <w:ind w:left="-445"/>
              <w:rPr>
                <w:rFonts w:eastAsia="Arial" w:cs="Arial"/>
                <w:b/>
                <w:color w:val="333333"/>
                <w:lang w:eastAsia="en-CA"/>
              </w:rPr>
            </w:pPr>
            <w:r w:rsidRPr="00476876">
              <w:rPr>
                <w:rFonts w:eastAsia="Arial" w:cs="Arial"/>
                <w:b/>
                <w:color w:val="333333"/>
                <w:lang w:eastAsia="en-CA"/>
              </w:rPr>
              <w:t>Orders respecting proceedings and deferred recorded divisions at third reading stage — May 5, 2015</w:t>
            </w:r>
          </w:p>
        </w:tc>
      </w:tr>
    </w:tbl>
    <w:p w:rsidR="00476876" w:rsidRPr="00476876" w:rsidRDefault="00476876" w:rsidP="00476876">
      <w:pPr>
        <w:spacing w:after="0" w:line="240" w:lineRule="auto"/>
        <w:ind w:left="-445"/>
        <w:rPr>
          <w:rFonts w:eastAsia="Arial" w:cs="Arial"/>
          <w:b/>
          <w:vanish/>
          <w:color w:val="000000"/>
          <w:lang w:eastAsia="en-CA"/>
        </w:rPr>
      </w:pPr>
      <w:bookmarkStart w:id="116" w:name="DOC--4D5189192D5C4216A9D9BB3FA4BDFA7F"/>
      <w:bookmarkEnd w:id="116"/>
    </w:p>
    <w:tbl>
      <w:tblPr>
        <w:tblW w:w="5000" w:type="pct"/>
        <w:tblCellSpacing w:w="0" w:type="dxa"/>
        <w:shd w:val="clear" w:color="auto" w:fill="FFFFFF"/>
        <w:tblCellMar>
          <w:top w:w="120" w:type="dxa"/>
          <w:left w:w="150" w:type="dxa"/>
          <w:bottom w:w="120" w:type="dxa"/>
          <w:right w:w="150" w:type="dxa"/>
        </w:tblCellMar>
        <w:tblLook w:val="04A0" w:firstRow="1" w:lastRow="0" w:firstColumn="1" w:lastColumn="0" w:noHBand="0" w:noVBand="1"/>
      </w:tblPr>
      <w:tblGrid>
        <w:gridCol w:w="9360"/>
      </w:tblGrid>
      <w:tr w:rsidR="00476876" w:rsidRPr="00476876" w:rsidTr="00917DE9">
        <w:trPr>
          <w:tblCellSpacing w:w="0" w:type="dxa"/>
        </w:trPr>
        <w:tc>
          <w:tcPr>
            <w:tcW w:w="16320" w:type="dxa"/>
            <w:shd w:val="clear" w:color="auto" w:fill="FFFFFF"/>
            <w:tcMar>
              <w:top w:w="0" w:type="dxa"/>
              <w:left w:w="225" w:type="dxa"/>
              <w:bottom w:w="0" w:type="dxa"/>
              <w:right w:w="225" w:type="dxa"/>
            </w:tcMar>
            <w:vAlign w:val="center"/>
            <w:hideMark/>
          </w:tcPr>
          <w:p w:rsidR="00476876" w:rsidRPr="00476876" w:rsidRDefault="00476876" w:rsidP="00917DE9">
            <w:pPr>
              <w:spacing w:after="0" w:line="240" w:lineRule="auto"/>
              <w:ind w:left="-445"/>
              <w:rPr>
                <w:rFonts w:eastAsia="Arial" w:cs="Arial"/>
                <w:b/>
                <w:lang w:eastAsia="en-CA"/>
              </w:rPr>
            </w:pPr>
          </w:p>
        </w:tc>
      </w:tr>
      <w:tr w:rsidR="00476876" w:rsidRPr="00476876" w:rsidTr="00917DE9">
        <w:trPr>
          <w:tblCellSpacing w:w="0" w:type="dxa"/>
        </w:trPr>
        <w:tc>
          <w:tcPr>
            <w:tcW w:w="16320" w:type="dxa"/>
            <w:shd w:val="clear" w:color="auto" w:fill="FFFFFF"/>
            <w:tcMar>
              <w:top w:w="0" w:type="dxa"/>
              <w:left w:w="960" w:type="dxa"/>
              <w:bottom w:w="0" w:type="dxa"/>
              <w:right w:w="225" w:type="dxa"/>
            </w:tcMar>
            <w:hideMark/>
          </w:tcPr>
          <w:p w:rsidR="00476876" w:rsidRPr="00476876" w:rsidRDefault="00476876" w:rsidP="00917DE9">
            <w:pPr>
              <w:spacing w:after="0" w:line="240" w:lineRule="auto"/>
              <w:ind w:left="-445"/>
              <w:rPr>
                <w:rFonts w:eastAsia="Arial" w:cs="Arial"/>
                <w:b/>
                <w:color w:val="333333"/>
                <w:lang w:eastAsia="en-CA"/>
              </w:rPr>
            </w:pPr>
            <w:r w:rsidRPr="00476876">
              <w:rPr>
                <w:rFonts w:eastAsia="Arial" w:cs="Arial"/>
                <w:b/>
                <w:color w:val="333333"/>
                <w:lang w:eastAsia="en-CA"/>
              </w:rPr>
              <w:t>Read the third time and passed — May 6, 2015</w:t>
            </w:r>
          </w:p>
        </w:tc>
      </w:tr>
    </w:tbl>
    <w:p w:rsidR="00476876" w:rsidRPr="00000C26" w:rsidRDefault="00476876" w:rsidP="00476876">
      <w:pPr>
        <w:spacing w:after="0" w:line="240" w:lineRule="auto"/>
        <w:rPr>
          <w:rFonts w:eastAsia="Arial" w:cs="Arial"/>
          <w:b/>
          <w:bCs/>
          <w:color w:val="A81338"/>
          <w:lang w:eastAsia="en-CA"/>
        </w:rPr>
      </w:pPr>
    </w:p>
    <w:p w:rsidR="00476876" w:rsidRPr="00000C26" w:rsidRDefault="00476876" w:rsidP="00476876">
      <w:pPr>
        <w:spacing w:after="0" w:line="240" w:lineRule="auto"/>
        <w:rPr>
          <w:rFonts w:eastAsia="Arial" w:cs="Arial"/>
          <w:b/>
          <w:bCs/>
          <w:color w:val="A81338"/>
          <w:lang w:eastAsia="en-CA"/>
        </w:rPr>
      </w:pPr>
    </w:p>
    <w:p w:rsidR="00476876" w:rsidRPr="00000C26" w:rsidRDefault="00476876" w:rsidP="00476876">
      <w:pPr>
        <w:spacing w:after="0" w:line="240" w:lineRule="auto"/>
        <w:rPr>
          <w:rFonts w:eastAsia="Arial" w:cs="Arial"/>
          <w:b/>
          <w:bCs/>
          <w:color w:val="A81338"/>
          <w:lang w:eastAsia="en-CA"/>
        </w:rPr>
      </w:pPr>
    </w:p>
    <w:p w:rsidR="00476876" w:rsidRPr="00476876" w:rsidRDefault="00476876" w:rsidP="00476876">
      <w:pPr>
        <w:spacing w:after="0" w:line="240" w:lineRule="auto"/>
        <w:rPr>
          <w:rFonts w:eastAsia="Arial" w:cs="Arial"/>
          <w:bCs/>
          <w:color w:val="333333"/>
          <w:lang w:eastAsia="en-CA"/>
        </w:rPr>
      </w:pPr>
      <w:r w:rsidRPr="00000C26">
        <w:rPr>
          <w:rFonts w:eastAsia="Arial" w:cs="Arial"/>
          <w:b/>
          <w:bCs/>
          <w:color w:val="A81338"/>
          <w:lang w:eastAsia="en-CA"/>
        </w:rPr>
        <w:t>Senate</w:t>
      </w:r>
    </w:p>
    <w:p w:rsidR="00476876" w:rsidRPr="00476876" w:rsidRDefault="00476876" w:rsidP="00476876">
      <w:pPr>
        <w:spacing w:after="0" w:line="240" w:lineRule="auto"/>
        <w:rPr>
          <w:rFonts w:eastAsia="Arial" w:cs="Arial"/>
          <w:b/>
          <w:color w:val="353535"/>
          <w:lang w:eastAsia="en-CA"/>
        </w:rPr>
      </w:pPr>
      <w:r w:rsidRPr="00476876">
        <w:rPr>
          <w:rFonts w:eastAsia="Arial" w:cs="Arial"/>
          <w:b/>
          <w:color w:val="353535"/>
          <w:lang w:eastAsia="en-CA"/>
        </w:rPr>
        <w:t>Pre-Study</w:t>
      </w:r>
    </w:p>
    <w:p w:rsidR="00476876" w:rsidRPr="00476876" w:rsidRDefault="00476876" w:rsidP="00476876">
      <w:pPr>
        <w:spacing w:after="0" w:line="240" w:lineRule="auto"/>
        <w:rPr>
          <w:rFonts w:eastAsia="Arial" w:cs="Arial"/>
          <w:color w:val="202020"/>
          <w:lang w:eastAsia="en-CA"/>
        </w:rPr>
      </w:pPr>
    </w:p>
    <w:p w:rsidR="00000C26" w:rsidRPr="00000C26" w:rsidRDefault="00476876" w:rsidP="00476876">
      <w:pPr>
        <w:spacing w:after="0" w:line="240" w:lineRule="auto"/>
        <w:rPr>
          <w:rFonts w:eastAsia="Arial" w:cs="Arial"/>
          <w:color w:val="202020"/>
          <w:lang w:eastAsia="en-CA"/>
        </w:rPr>
      </w:pPr>
      <w:r w:rsidRPr="00476876">
        <w:rPr>
          <w:rFonts w:eastAsia="Arial" w:cs="Arial"/>
          <w:color w:val="202020"/>
          <w:lang w:eastAsia="en-CA"/>
        </w:rPr>
        <w:t>Pre-Study of Commons Bill</w:t>
      </w:r>
    </w:p>
    <w:p w:rsidR="00476876" w:rsidRPr="00000C26" w:rsidRDefault="00FB5145" w:rsidP="00476876">
      <w:pPr>
        <w:spacing w:after="0" w:line="240" w:lineRule="auto"/>
        <w:rPr>
          <w:rFonts w:eastAsia="Arial" w:cs="Arial"/>
          <w:color w:val="202020"/>
          <w:lang w:eastAsia="en-CA"/>
        </w:rPr>
      </w:pPr>
      <w:hyperlink r:id="rId143" w:tooltip="View the Debates (Hansard)" w:history="1">
        <w:r w:rsidR="00476876" w:rsidRPr="00000C26">
          <w:rPr>
            <w:rFonts w:eastAsia="Arial" w:cs="Arial"/>
            <w:color w:val="333399"/>
            <w:u w:val="single"/>
            <w:lang w:eastAsia="en-CA"/>
          </w:rPr>
          <w:t>2015-03-24</w:t>
        </w:r>
      </w:hyperlink>
    </w:p>
    <w:p w:rsidR="00000C26" w:rsidRPr="00476876" w:rsidRDefault="00000C26" w:rsidP="00476876">
      <w:pPr>
        <w:spacing w:after="0" w:line="240" w:lineRule="auto"/>
        <w:rPr>
          <w:rFonts w:eastAsia="Arial" w:cs="Arial"/>
          <w:color w:val="202020"/>
          <w:lang w:eastAsia="en-CA"/>
        </w:rPr>
      </w:pPr>
    </w:p>
    <w:p w:rsidR="00476876" w:rsidRPr="00476876" w:rsidRDefault="00476876" w:rsidP="00476876">
      <w:pPr>
        <w:keepNext/>
        <w:keepLines/>
        <w:shd w:val="clear" w:color="auto" w:fill="FFFFFF"/>
        <w:spacing w:before="300" w:after="173" w:line="240" w:lineRule="auto"/>
        <w:contextualSpacing/>
        <w:outlineLvl w:val="2"/>
        <w:rPr>
          <w:rFonts w:eastAsia="Arial" w:cs="Arial"/>
          <w:color w:val="333333"/>
          <w:lang w:eastAsia="en-CA"/>
        </w:rPr>
      </w:pPr>
      <w:r w:rsidRPr="00476876">
        <w:rPr>
          <w:rFonts w:eastAsia="Arial" w:cs="Arial"/>
          <w:color w:val="333333"/>
          <w:lang w:eastAsia="en-CA"/>
        </w:rPr>
        <w:t>Motions</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Honourable Senator Martin moved, seconded by the Honourable Senator Marshall:</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That, in accordance with rule 10-11(1), the Standing Senate Committee on National Security and Defence be authorized to examine the subject-matter of Bill C-51, An Act to enact the Security of Canada Information Sharing Act and the Secure Air Travel Act, to amend the Criminal Code, the Canadian Security Intelligence Service Act and the Immigration and Refugee Protection Act and to make related and consequential amendments to other Acts, introduced in the House of Commons on January 30 2015, in advance of the said bill coming before the Senate;</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That, for the months of March, April and May 2015:</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1) the committee be authorized to meet for the purposes of this study, even though the Senate may then be sitting, and that rule 12-18(1) be suspended in relation thereto;</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2) notwithstanding rule 12-18(2)(a), the committee be also authorized to meet for the purposes of this study, even though the Senate may be then adjourned for more than a day but less than a week;</w:t>
      </w:r>
    </w:p>
    <w:p w:rsidR="00476876" w:rsidRPr="00476876" w:rsidRDefault="00476876" w:rsidP="00476876">
      <w:pPr>
        <w:shd w:val="clear" w:color="auto" w:fill="FFFFFF"/>
        <w:spacing w:before="210" w:after="0" w:line="240" w:lineRule="auto"/>
        <w:rPr>
          <w:rFonts w:eastAsia="Times New Roman" w:cs="Arial"/>
          <w:color w:val="333333"/>
          <w:lang w:eastAsia="en-CA"/>
        </w:rPr>
      </w:pPr>
      <w:r w:rsidRPr="00476876">
        <w:rPr>
          <w:rFonts w:eastAsia="Times New Roman" w:cs="Arial"/>
          <w:color w:val="333333"/>
          <w:lang w:eastAsia="en-CA"/>
        </w:rPr>
        <w:t>3) pursuant to rule 12-18(2)(b)(i), the committee be also authorized to meet for the purposes of this study, even though the Senate may then be adjourned for more than a week; and</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That, notwithstanding usual practices, the committee be authorized to deposit with the Clerk of the Senate its report on this study if the Senate is not then sitting, and that the report be deemed to have been tabled in the Senate.</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After debate,</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question being put on the motion, it was adopted, on division.</w:t>
      </w:r>
    </w:p>
    <w:p w:rsidR="00476876" w:rsidRPr="00476876" w:rsidRDefault="00476876" w:rsidP="00476876">
      <w:pPr>
        <w:spacing w:after="0" w:line="240" w:lineRule="auto"/>
        <w:rPr>
          <w:rFonts w:eastAsia="Arial" w:cs="Arial"/>
          <w:b/>
          <w:color w:val="353535"/>
          <w:lang w:eastAsia="en-CA"/>
        </w:rPr>
      </w:pPr>
    </w:p>
    <w:p w:rsidR="00476876" w:rsidRPr="00476876" w:rsidRDefault="00FB5145" w:rsidP="00476876">
      <w:pPr>
        <w:spacing w:after="0" w:line="240" w:lineRule="auto"/>
        <w:rPr>
          <w:rFonts w:eastAsia="Arial" w:cs="Arial"/>
          <w:color w:val="333399"/>
          <w:lang w:eastAsia="en-CA"/>
        </w:rPr>
      </w:pPr>
      <w:hyperlink r:id="rId144" w:tgtFrame="_blank" w:history="1">
        <w:r w:rsidR="00476876" w:rsidRPr="00000C26">
          <w:rPr>
            <w:rFonts w:eastAsia="Arial" w:cs="Arial"/>
            <w:b/>
            <w:bCs/>
            <w:smallCaps/>
            <w:color w:val="333399"/>
            <w:u w:val="single"/>
            <w:lang w:eastAsia="en-CA"/>
          </w:rPr>
          <w:t>Standing Senate Committee on National Security and Defence</w:t>
        </w:r>
      </w:hyperlink>
    </w:p>
    <w:p w:rsidR="00476876" w:rsidRPr="00476876" w:rsidRDefault="00476876" w:rsidP="00476876">
      <w:pPr>
        <w:spacing w:after="0" w:line="240" w:lineRule="auto"/>
        <w:rPr>
          <w:rFonts w:eastAsia="Arial" w:cs="Arial"/>
          <w:color w:val="202020"/>
          <w:lang w:eastAsia="en-CA"/>
        </w:rPr>
      </w:pPr>
      <w:r w:rsidRPr="00476876">
        <w:rPr>
          <w:rFonts w:eastAsia="Arial" w:cs="Arial"/>
          <w:color w:val="202020"/>
          <w:lang w:eastAsia="en-CA"/>
        </w:rPr>
        <w:t>Committee Meeting: 33</w:t>
      </w:r>
    </w:p>
    <w:p w:rsidR="00476876" w:rsidRPr="00476876" w:rsidRDefault="00FB5145" w:rsidP="00476876">
      <w:pPr>
        <w:spacing w:after="0" w:line="240" w:lineRule="auto"/>
        <w:rPr>
          <w:rFonts w:eastAsia="Arial" w:cs="Arial"/>
          <w:color w:val="202020"/>
          <w:lang w:eastAsia="en-CA"/>
        </w:rPr>
      </w:pPr>
      <w:hyperlink r:id="rId145" w:tooltip="View the committee meeting" w:history="1">
        <w:r w:rsidR="00476876" w:rsidRPr="00000C26">
          <w:rPr>
            <w:rFonts w:eastAsia="Arial" w:cs="Arial"/>
            <w:color w:val="333399"/>
            <w:u w:val="single"/>
            <w:lang w:eastAsia="en-CA"/>
          </w:rPr>
          <w:t>2015-03-30</w:t>
        </w:r>
      </w:hyperlink>
    </w:p>
    <w:p w:rsidR="00476876" w:rsidRPr="00476876" w:rsidRDefault="00476876" w:rsidP="00476876">
      <w:pPr>
        <w:shd w:val="clear" w:color="auto" w:fill="FFFFFF"/>
        <w:spacing w:after="0" w:line="240" w:lineRule="auto"/>
        <w:rPr>
          <w:rFonts w:eastAsia="Times New Roman" w:cs="Arial"/>
          <w:color w:val="000000"/>
          <w:lang w:eastAsia="en-CA"/>
        </w:rPr>
      </w:pPr>
      <w:r w:rsidRPr="00476876">
        <w:rPr>
          <w:rFonts w:eastAsia="Times New Roman" w:cs="Arial"/>
          <w:b/>
          <w:bCs/>
          <w:color w:val="000000"/>
          <w:lang w:eastAsia="en-CA"/>
        </w:rPr>
        <w:t>Study and report on security threats facing Canada</w:t>
      </w:r>
    </w:p>
    <w:p w:rsidR="00476876" w:rsidRPr="00476876" w:rsidRDefault="00476876" w:rsidP="00476876">
      <w:pPr>
        <w:numPr>
          <w:ilvl w:val="0"/>
          <w:numId w:val="18"/>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Consideration of a draft agenda (future business)</w:t>
      </w:r>
    </w:p>
    <w:p w:rsidR="00476876" w:rsidRPr="00476876" w:rsidRDefault="00476876" w:rsidP="00476876">
      <w:pPr>
        <w:shd w:val="clear" w:color="auto" w:fill="FFFFFF"/>
        <w:spacing w:after="0" w:line="240" w:lineRule="auto"/>
        <w:rPr>
          <w:rFonts w:eastAsia="Times New Roman" w:cs="Arial"/>
          <w:color w:val="000000"/>
          <w:lang w:eastAsia="en-CA"/>
        </w:rPr>
      </w:pPr>
      <w:r w:rsidRPr="00476876">
        <w:rPr>
          <w:rFonts w:eastAsia="Times New Roman" w:cs="Arial"/>
          <w:b/>
          <w:bCs/>
          <w:color w:val="000000"/>
          <w:lang w:eastAsia="en-CA"/>
        </w:rPr>
        <w:t>The subject matter of Bill C-51 Anti-terrorism Act 2015</w:t>
      </w:r>
    </w:p>
    <w:p w:rsidR="00476876" w:rsidRPr="00476876" w:rsidRDefault="00476876" w:rsidP="00476876">
      <w:pPr>
        <w:numPr>
          <w:ilvl w:val="0"/>
          <w:numId w:val="19"/>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The Honourable Steven Blaney, P.C., MP, Minister of Public Safety and Emergency Preparedness </w:t>
      </w:r>
      <w:r w:rsidRPr="00476876">
        <w:rPr>
          <w:rFonts w:eastAsia="Times New Roman" w:cs="Arial"/>
          <w:i/>
          <w:iCs/>
          <w:color w:val="000000"/>
          <w:lang w:eastAsia="en-CA"/>
        </w:rPr>
        <w:t>(Public Safety and Emergency Preparedness)</w:t>
      </w:r>
    </w:p>
    <w:p w:rsidR="00476876" w:rsidRPr="00476876" w:rsidRDefault="00476876" w:rsidP="00476876">
      <w:pPr>
        <w:numPr>
          <w:ilvl w:val="0"/>
          <w:numId w:val="19"/>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lastRenderedPageBreak/>
        <w:t>The Honourable Peter MacKay, P.C., Minister of Justice and Attorney General of Canada </w:t>
      </w:r>
      <w:r w:rsidRPr="00476876">
        <w:rPr>
          <w:rFonts w:eastAsia="Times New Roman" w:cs="Arial"/>
          <w:i/>
          <w:iCs/>
          <w:color w:val="000000"/>
          <w:lang w:eastAsia="en-CA"/>
        </w:rPr>
        <w:t>(As an Individual)</w:t>
      </w:r>
    </w:p>
    <w:p w:rsidR="00476876" w:rsidRPr="00476876" w:rsidRDefault="00476876" w:rsidP="00476876">
      <w:pPr>
        <w:numPr>
          <w:ilvl w:val="0"/>
          <w:numId w:val="19"/>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Michel Coulombe, Director </w:t>
      </w:r>
      <w:r w:rsidRPr="00476876">
        <w:rPr>
          <w:rFonts w:eastAsia="Times New Roman" w:cs="Arial"/>
          <w:i/>
          <w:iCs/>
          <w:color w:val="000000"/>
          <w:lang w:eastAsia="en-CA"/>
        </w:rPr>
        <w:t>(Canadian Security Intelligence Service)</w:t>
      </w:r>
    </w:p>
    <w:p w:rsidR="00476876" w:rsidRPr="00476876" w:rsidRDefault="00476876" w:rsidP="00476876">
      <w:pPr>
        <w:numPr>
          <w:ilvl w:val="0"/>
          <w:numId w:val="19"/>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François Guimont, Deputy Minister </w:t>
      </w:r>
      <w:r w:rsidRPr="00476876">
        <w:rPr>
          <w:rFonts w:eastAsia="Times New Roman" w:cs="Arial"/>
          <w:i/>
          <w:iCs/>
          <w:color w:val="000000"/>
          <w:lang w:eastAsia="en-CA"/>
        </w:rPr>
        <w:t>(Public Safety and Emergency Preparedness)</w:t>
      </w:r>
    </w:p>
    <w:p w:rsidR="00476876" w:rsidRPr="00476876" w:rsidRDefault="00476876" w:rsidP="00476876">
      <w:pPr>
        <w:numPr>
          <w:ilvl w:val="0"/>
          <w:numId w:val="19"/>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Bob Paulson, Commissioner </w:t>
      </w:r>
      <w:r w:rsidRPr="00476876">
        <w:rPr>
          <w:rFonts w:eastAsia="Times New Roman" w:cs="Arial"/>
          <w:i/>
          <w:iCs/>
          <w:color w:val="000000"/>
          <w:lang w:eastAsia="en-CA"/>
        </w:rPr>
        <w:t>(Royal Canadian Mounted Police)</w:t>
      </w:r>
    </w:p>
    <w:p w:rsidR="00476876" w:rsidRPr="00476876" w:rsidRDefault="00476876" w:rsidP="00476876">
      <w:pPr>
        <w:numPr>
          <w:ilvl w:val="0"/>
          <w:numId w:val="19"/>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Donald K. Piragoff, Senior Assistant Deputy Minister, Policy Sector </w:t>
      </w:r>
      <w:r w:rsidRPr="00476876">
        <w:rPr>
          <w:rFonts w:eastAsia="Times New Roman" w:cs="Arial"/>
          <w:i/>
          <w:iCs/>
          <w:color w:val="000000"/>
          <w:lang w:eastAsia="en-CA"/>
        </w:rPr>
        <w:t>(Department of Justice)</w:t>
      </w:r>
    </w:p>
    <w:p w:rsidR="00476876" w:rsidRPr="00476876" w:rsidRDefault="00476876" w:rsidP="00476876">
      <w:pPr>
        <w:shd w:val="clear" w:color="auto" w:fill="FFFFFF"/>
        <w:spacing w:after="0" w:line="240" w:lineRule="auto"/>
        <w:rPr>
          <w:rFonts w:eastAsia="Times New Roman" w:cs="Arial"/>
          <w:color w:val="000000"/>
          <w:lang w:eastAsia="en-CA"/>
        </w:rPr>
      </w:pPr>
      <w:r w:rsidRPr="00476876">
        <w:rPr>
          <w:rFonts w:eastAsia="Times New Roman" w:cs="Arial"/>
          <w:color w:val="000000"/>
          <w:lang w:eastAsia="en-CA"/>
        </w:rPr>
        <w:t>Meeting with Reporting and Interpretation</w:t>
      </w:r>
    </w:p>
    <w:p w:rsidR="00476876" w:rsidRPr="00476876" w:rsidRDefault="00476876" w:rsidP="00476876">
      <w:pPr>
        <w:spacing w:after="0" w:line="240" w:lineRule="auto"/>
        <w:rPr>
          <w:rFonts w:eastAsia="Arial" w:cs="Arial"/>
          <w:color w:val="202020"/>
          <w:lang w:eastAsia="en-CA"/>
        </w:rPr>
      </w:pPr>
    </w:p>
    <w:p w:rsidR="00476876" w:rsidRPr="00476876" w:rsidRDefault="00476876" w:rsidP="00476876">
      <w:pPr>
        <w:spacing w:after="0" w:line="240" w:lineRule="auto"/>
        <w:rPr>
          <w:rFonts w:eastAsia="Arial" w:cs="Arial"/>
          <w:color w:val="202020"/>
          <w:lang w:eastAsia="en-CA"/>
        </w:rPr>
      </w:pPr>
      <w:r w:rsidRPr="00476876">
        <w:rPr>
          <w:rFonts w:eastAsia="Arial" w:cs="Arial"/>
          <w:color w:val="202020"/>
          <w:lang w:eastAsia="en-CA"/>
        </w:rPr>
        <w:t>Committee Meeting: 34</w:t>
      </w:r>
    </w:p>
    <w:p w:rsidR="00476876" w:rsidRPr="00476876" w:rsidRDefault="00FB5145" w:rsidP="00476876">
      <w:pPr>
        <w:spacing w:after="0" w:line="240" w:lineRule="auto"/>
        <w:rPr>
          <w:rFonts w:eastAsia="Arial" w:cs="Arial"/>
          <w:color w:val="202020"/>
          <w:lang w:eastAsia="en-CA"/>
        </w:rPr>
      </w:pPr>
      <w:hyperlink r:id="rId146" w:tooltip="View the committee meeting" w:history="1">
        <w:r w:rsidR="00476876" w:rsidRPr="00000C26">
          <w:rPr>
            <w:rFonts w:eastAsia="Arial" w:cs="Arial"/>
            <w:color w:val="333399"/>
            <w:u w:val="single"/>
            <w:lang w:eastAsia="en-CA"/>
          </w:rPr>
          <w:t>2015-04-02</w:t>
        </w:r>
      </w:hyperlink>
    </w:p>
    <w:p w:rsidR="00476876" w:rsidRPr="00476876" w:rsidRDefault="00476876" w:rsidP="00476876">
      <w:pPr>
        <w:spacing w:after="0" w:line="240" w:lineRule="auto"/>
        <w:rPr>
          <w:rFonts w:eastAsia="Times New Roman" w:cs="Arial"/>
          <w:lang w:eastAsia="en-CA"/>
        </w:rPr>
      </w:pPr>
      <w:r w:rsidRPr="00476876">
        <w:rPr>
          <w:rFonts w:eastAsia="Times New Roman" w:cs="Arial"/>
          <w:b/>
          <w:bCs/>
          <w:color w:val="000000"/>
          <w:shd w:val="clear" w:color="auto" w:fill="FFFFFF"/>
          <w:lang w:eastAsia="en-CA"/>
        </w:rPr>
        <w:t>The subject matter of Bill C-51 Anti-terrorism Act 2015</w:t>
      </w:r>
    </w:p>
    <w:p w:rsidR="00476876" w:rsidRPr="00476876" w:rsidRDefault="00476876" w:rsidP="00476876">
      <w:pPr>
        <w:numPr>
          <w:ilvl w:val="0"/>
          <w:numId w:val="20"/>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Doug Breithaupt, Director and General Counsel, Criminal Law Policy Section </w:t>
      </w:r>
      <w:r w:rsidRPr="00476876">
        <w:rPr>
          <w:rFonts w:eastAsia="Times New Roman" w:cs="Arial"/>
          <w:i/>
          <w:iCs/>
          <w:color w:val="000000"/>
          <w:lang w:eastAsia="en-CA"/>
        </w:rPr>
        <w:t>(Department of Justice)</w:t>
      </w:r>
    </w:p>
    <w:p w:rsidR="00476876" w:rsidRPr="00476876" w:rsidRDefault="00476876" w:rsidP="00476876">
      <w:pPr>
        <w:numPr>
          <w:ilvl w:val="0"/>
          <w:numId w:val="20"/>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Lynda Clairmont, Senior Assistant Deputy Minister, National and Cyber Security Branch </w:t>
      </w:r>
      <w:r w:rsidRPr="00476876">
        <w:rPr>
          <w:rFonts w:eastAsia="Times New Roman" w:cs="Arial"/>
          <w:i/>
          <w:iCs/>
          <w:color w:val="000000"/>
          <w:lang w:eastAsia="en-CA"/>
        </w:rPr>
        <w:t>(Public Safety and Emergency Preparedness)</w:t>
      </w:r>
    </w:p>
    <w:p w:rsidR="00476876" w:rsidRPr="00476876" w:rsidRDefault="00476876" w:rsidP="00476876">
      <w:pPr>
        <w:numPr>
          <w:ilvl w:val="0"/>
          <w:numId w:val="20"/>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John Davies, Director General, National Security Policy, National and Cyber Security Branch </w:t>
      </w:r>
      <w:r w:rsidRPr="00476876">
        <w:rPr>
          <w:rFonts w:eastAsia="Times New Roman" w:cs="Arial"/>
          <w:i/>
          <w:iCs/>
          <w:color w:val="000000"/>
          <w:lang w:eastAsia="en-CA"/>
        </w:rPr>
        <w:t>(Public Safety and Emergency Preparedness)</w:t>
      </w:r>
    </w:p>
    <w:p w:rsidR="00476876" w:rsidRPr="00476876" w:rsidRDefault="00476876" w:rsidP="00476876">
      <w:pPr>
        <w:numPr>
          <w:ilvl w:val="0"/>
          <w:numId w:val="20"/>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Joe Fogarty </w:t>
      </w:r>
      <w:r w:rsidRPr="00476876">
        <w:rPr>
          <w:rFonts w:eastAsia="Times New Roman" w:cs="Arial"/>
          <w:i/>
          <w:iCs/>
          <w:color w:val="000000"/>
          <w:lang w:eastAsia="en-CA"/>
        </w:rPr>
        <w:t>(As an Individual)</w:t>
      </w:r>
    </w:p>
    <w:p w:rsidR="00476876" w:rsidRPr="00476876" w:rsidRDefault="00476876" w:rsidP="00476876">
      <w:pPr>
        <w:numPr>
          <w:ilvl w:val="0"/>
          <w:numId w:val="20"/>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Craig Forcese, Associate Professor, Faculty of Law (Common Law Section), University of Ottawa </w:t>
      </w:r>
      <w:r w:rsidRPr="00476876">
        <w:rPr>
          <w:rFonts w:eastAsia="Times New Roman" w:cs="Arial"/>
          <w:i/>
          <w:iCs/>
          <w:color w:val="000000"/>
          <w:lang w:eastAsia="en-CA"/>
        </w:rPr>
        <w:t>(As an Individual)</w:t>
      </w:r>
    </w:p>
    <w:p w:rsidR="00476876" w:rsidRPr="00476876" w:rsidRDefault="00476876" w:rsidP="00476876">
      <w:pPr>
        <w:numPr>
          <w:ilvl w:val="0"/>
          <w:numId w:val="20"/>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Mark Glauser, Acting Director General, International Security and Intelligence </w:t>
      </w:r>
      <w:r w:rsidRPr="00476876">
        <w:rPr>
          <w:rFonts w:eastAsia="Times New Roman" w:cs="Arial"/>
          <w:i/>
          <w:iCs/>
          <w:color w:val="000000"/>
          <w:lang w:eastAsia="en-CA"/>
        </w:rPr>
        <w:t>(Global Affairs Canada)</w:t>
      </w:r>
    </w:p>
    <w:p w:rsidR="00476876" w:rsidRPr="00476876" w:rsidRDefault="00476876" w:rsidP="00476876">
      <w:pPr>
        <w:numPr>
          <w:ilvl w:val="0"/>
          <w:numId w:val="20"/>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Geoff Leckey, Director General, Enforcement and Intelligence Operations </w:t>
      </w:r>
      <w:r w:rsidRPr="00476876">
        <w:rPr>
          <w:rFonts w:eastAsia="Times New Roman" w:cs="Arial"/>
          <w:i/>
          <w:iCs/>
          <w:color w:val="000000"/>
          <w:lang w:eastAsia="en-CA"/>
        </w:rPr>
        <w:t>(Canada Border Services Agency)</w:t>
      </w:r>
    </w:p>
    <w:p w:rsidR="00476876" w:rsidRPr="00476876" w:rsidRDefault="00476876" w:rsidP="00476876">
      <w:pPr>
        <w:numPr>
          <w:ilvl w:val="0"/>
          <w:numId w:val="20"/>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Christian Leuprecht, Associate Professor, Department of Political Science and Economics, Royal Military College of Canada </w:t>
      </w:r>
      <w:r w:rsidRPr="00476876">
        <w:rPr>
          <w:rFonts w:eastAsia="Times New Roman" w:cs="Arial"/>
          <w:i/>
          <w:iCs/>
          <w:color w:val="000000"/>
          <w:lang w:eastAsia="en-CA"/>
        </w:rPr>
        <w:t>(As an Individual)</w:t>
      </w:r>
    </w:p>
    <w:p w:rsidR="00476876" w:rsidRPr="00476876" w:rsidRDefault="00476876" w:rsidP="00476876">
      <w:pPr>
        <w:numPr>
          <w:ilvl w:val="0"/>
          <w:numId w:val="20"/>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Béatrice Maillé, Director General, Consular Policy </w:t>
      </w:r>
      <w:r w:rsidRPr="00476876">
        <w:rPr>
          <w:rFonts w:eastAsia="Times New Roman" w:cs="Arial"/>
          <w:i/>
          <w:iCs/>
          <w:color w:val="000000"/>
          <w:lang w:eastAsia="en-CA"/>
        </w:rPr>
        <w:t>(Global Affairs Canada)</w:t>
      </w:r>
    </w:p>
    <w:p w:rsidR="00476876" w:rsidRPr="00476876" w:rsidRDefault="00476876" w:rsidP="00476876">
      <w:pPr>
        <w:numPr>
          <w:ilvl w:val="0"/>
          <w:numId w:val="20"/>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John Ossowski, Associate Deputy Minister </w:t>
      </w:r>
      <w:r w:rsidRPr="00476876">
        <w:rPr>
          <w:rFonts w:eastAsia="Times New Roman" w:cs="Arial"/>
          <w:i/>
          <w:iCs/>
          <w:color w:val="000000"/>
          <w:lang w:eastAsia="en-CA"/>
        </w:rPr>
        <w:t>(Public Safety and Emergency Preparedness)</w:t>
      </w:r>
    </w:p>
    <w:p w:rsidR="00476876" w:rsidRPr="00476876" w:rsidRDefault="00476876" w:rsidP="00476876">
      <w:pPr>
        <w:numPr>
          <w:ilvl w:val="0"/>
          <w:numId w:val="20"/>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Donald K. Piragoff, Senior Assistant Deputy Minister, Policy Sector </w:t>
      </w:r>
      <w:r w:rsidRPr="00476876">
        <w:rPr>
          <w:rFonts w:eastAsia="Times New Roman" w:cs="Arial"/>
          <w:i/>
          <w:iCs/>
          <w:color w:val="000000"/>
          <w:lang w:eastAsia="en-CA"/>
        </w:rPr>
        <w:t>(Department of Justice)</w:t>
      </w:r>
    </w:p>
    <w:p w:rsidR="00476876" w:rsidRPr="00476876" w:rsidRDefault="00476876" w:rsidP="00476876">
      <w:pPr>
        <w:numPr>
          <w:ilvl w:val="0"/>
          <w:numId w:val="20"/>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Kent Roach, Professor, Prichard-Wilson Chair in Law and Public Policy, Faculty of Law, University of Toronto </w:t>
      </w:r>
      <w:r w:rsidRPr="00476876">
        <w:rPr>
          <w:rFonts w:eastAsia="Times New Roman" w:cs="Arial"/>
          <w:i/>
          <w:iCs/>
          <w:color w:val="000000"/>
          <w:lang w:eastAsia="en-CA"/>
        </w:rPr>
        <w:t>(As an Individual)</w:t>
      </w:r>
    </w:p>
    <w:p w:rsidR="00476876" w:rsidRPr="00476876" w:rsidRDefault="00476876" w:rsidP="00476876">
      <w:pPr>
        <w:numPr>
          <w:ilvl w:val="0"/>
          <w:numId w:val="20"/>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Caroline Weber, Vice-President, Corporate Affairs Branch </w:t>
      </w:r>
      <w:r w:rsidRPr="00476876">
        <w:rPr>
          <w:rFonts w:eastAsia="Times New Roman" w:cs="Arial"/>
          <w:i/>
          <w:iCs/>
          <w:color w:val="000000"/>
          <w:lang w:eastAsia="en-CA"/>
        </w:rPr>
        <w:t>(Canada Border Services Agency)</w:t>
      </w:r>
    </w:p>
    <w:p w:rsidR="00476876" w:rsidRPr="00476876" w:rsidRDefault="00476876" w:rsidP="00476876">
      <w:pPr>
        <w:shd w:val="clear" w:color="auto" w:fill="FFFFFF"/>
        <w:spacing w:after="0" w:line="240" w:lineRule="auto"/>
        <w:rPr>
          <w:rFonts w:eastAsia="Times New Roman" w:cs="Arial"/>
          <w:color w:val="000000"/>
          <w:lang w:eastAsia="en-CA"/>
        </w:rPr>
      </w:pPr>
      <w:r w:rsidRPr="00476876">
        <w:rPr>
          <w:rFonts w:eastAsia="Times New Roman" w:cs="Arial"/>
          <w:color w:val="000000"/>
          <w:lang w:eastAsia="en-CA"/>
        </w:rPr>
        <w:t>Meeting with Reporting and Interpretation</w:t>
      </w:r>
    </w:p>
    <w:p w:rsidR="00476876" w:rsidRPr="00476876" w:rsidRDefault="00476876" w:rsidP="00476876">
      <w:pPr>
        <w:spacing w:after="0" w:line="240" w:lineRule="auto"/>
        <w:rPr>
          <w:rFonts w:eastAsia="Arial" w:cs="Arial"/>
          <w:color w:val="202020"/>
          <w:lang w:eastAsia="en-CA"/>
        </w:rPr>
      </w:pPr>
    </w:p>
    <w:p w:rsidR="00476876" w:rsidRPr="00476876" w:rsidRDefault="00476876" w:rsidP="00476876">
      <w:pPr>
        <w:spacing w:after="0" w:line="240" w:lineRule="auto"/>
        <w:rPr>
          <w:rFonts w:eastAsia="Arial" w:cs="Arial"/>
          <w:color w:val="202020"/>
          <w:lang w:eastAsia="en-CA"/>
        </w:rPr>
      </w:pPr>
      <w:r w:rsidRPr="00476876">
        <w:rPr>
          <w:rFonts w:eastAsia="Arial" w:cs="Arial"/>
          <w:color w:val="202020"/>
          <w:lang w:eastAsia="en-CA"/>
        </w:rPr>
        <w:t>Committee Meeting: 35</w:t>
      </w:r>
    </w:p>
    <w:p w:rsidR="00476876" w:rsidRPr="00476876" w:rsidRDefault="00FB5145" w:rsidP="00476876">
      <w:pPr>
        <w:spacing w:after="0" w:line="240" w:lineRule="auto"/>
        <w:rPr>
          <w:rFonts w:eastAsia="Arial" w:cs="Arial"/>
          <w:color w:val="202020"/>
          <w:lang w:eastAsia="en-CA"/>
        </w:rPr>
      </w:pPr>
      <w:hyperlink r:id="rId147" w:tooltip="View the committee meeting" w:history="1">
        <w:r w:rsidR="00476876" w:rsidRPr="00000C26">
          <w:rPr>
            <w:rFonts w:eastAsia="Arial" w:cs="Arial"/>
            <w:color w:val="333399"/>
            <w:u w:val="single"/>
            <w:lang w:eastAsia="en-CA"/>
          </w:rPr>
          <w:t>2015-04-20</w:t>
        </w:r>
      </w:hyperlink>
    </w:p>
    <w:p w:rsidR="00476876" w:rsidRPr="00476876" w:rsidRDefault="00476876" w:rsidP="00476876">
      <w:pPr>
        <w:shd w:val="clear" w:color="auto" w:fill="FFFFFF"/>
        <w:spacing w:after="0" w:line="240" w:lineRule="auto"/>
        <w:rPr>
          <w:rFonts w:eastAsia="Times New Roman" w:cs="Arial"/>
          <w:color w:val="000000"/>
          <w:lang w:eastAsia="en-CA"/>
        </w:rPr>
      </w:pPr>
      <w:r w:rsidRPr="00476876">
        <w:rPr>
          <w:rFonts w:eastAsia="Times New Roman" w:cs="Arial"/>
          <w:b/>
          <w:bCs/>
          <w:color w:val="000000"/>
          <w:lang w:eastAsia="en-CA"/>
        </w:rPr>
        <w:t>The subject matter of Bill C-51 Anti-terrorism Act 2015</w:t>
      </w:r>
    </w:p>
    <w:p w:rsidR="00476876" w:rsidRPr="00476876" w:rsidRDefault="00476876" w:rsidP="00476876">
      <w:pPr>
        <w:numPr>
          <w:ilvl w:val="0"/>
          <w:numId w:val="21"/>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Greta Bossenmaier, Chief </w:t>
      </w:r>
      <w:r w:rsidRPr="00476876">
        <w:rPr>
          <w:rFonts w:eastAsia="Times New Roman" w:cs="Arial"/>
          <w:i/>
          <w:iCs/>
          <w:color w:val="000000"/>
          <w:lang w:eastAsia="en-CA"/>
        </w:rPr>
        <w:t>(Communications Security Establishment)</w:t>
      </w:r>
    </w:p>
    <w:p w:rsidR="00476876" w:rsidRPr="00476876" w:rsidRDefault="00476876" w:rsidP="00476876">
      <w:pPr>
        <w:numPr>
          <w:ilvl w:val="0"/>
          <w:numId w:val="21"/>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Mike Cabana, Deputy Commissioner, Federal Policing </w:t>
      </w:r>
      <w:r w:rsidRPr="00476876">
        <w:rPr>
          <w:rFonts w:eastAsia="Times New Roman" w:cs="Arial"/>
          <w:i/>
          <w:iCs/>
          <w:color w:val="000000"/>
          <w:lang w:eastAsia="en-CA"/>
        </w:rPr>
        <w:t>(Royal Canadian Mounted Police)</w:t>
      </w:r>
    </w:p>
    <w:p w:rsidR="00476876" w:rsidRPr="00476876" w:rsidRDefault="00476876" w:rsidP="00476876">
      <w:pPr>
        <w:numPr>
          <w:ilvl w:val="0"/>
          <w:numId w:val="21"/>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Michel Coulombe, Director </w:t>
      </w:r>
      <w:r w:rsidRPr="00476876">
        <w:rPr>
          <w:rFonts w:eastAsia="Times New Roman" w:cs="Arial"/>
          <w:i/>
          <w:iCs/>
          <w:color w:val="000000"/>
          <w:lang w:eastAsia="en-CA"/>
        </w:rPr>
        <w:t>(Canadian Security Intelligence Service)</w:t>
      </w:r>
    </w:p>
    <w:p w:rsidR="00476876" w:rsidRPr="00476876" w:rsidRDefault="00476876" w:rsidP="00476876">
      <w:pPr>
        <w:numPr>
          <w:ilvl w:val="0"/>
          <w:numId w:val="21"/>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George Dolhai, Deputy Director of Public Prosecutions </w:t>
      </w:r>
      <w:r w:rsidRPr="00476876">
        <w:rPr>
          <w:rFonts w:eastAsia="Times New Roman" w:cs="Arial"/>
          <w:i/>
          <w:iCs/>
          <w:color w:val="000000"/>
          <w:lang w:eastAsia="en-CA"/>
        </w:rPr>
        <w:t>(Public Prosecution Service of Canada)</w:t>
      </w:r>
    </w:p>
    <w:p w:rsidR="00476876" w:rsidRPr="00476876" w:rsidRDefault="00476876" w:rsidP="00476876">
      <w:pPr>
        <w:numPr>
          <w:ilvl w:val="0"/>
          <w:numId w:val="21"/>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Peter Edelmann, Executive Member, Immigration Law Section </w:t>
      </w:r>
      <w:r w:rsidRPr="00476876">
        <w:rPr>
          <w:rFonts w:eastAsia="Times New Roman" w:cs="Arial"/>
          <w:i/>
          <w:iCs/>
          <w:color w:val="000000"/>
          <w:lang w:eastAsia="en-CA"/>
        </w:rPr>
        <w:t>(Canadian Bar Association)</w:t>
      </w:r>
    </w:p>
    <w:p w:rsidR="00476876" w:rsidRPr="00476876" w:rsidRDefault="00476876" w:rsidP="00476876">
      <w:pPr>
        <w:numPr>
          <w:ilvl w:val="0"/>
          <w:numId w:val="21"/>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Eric V. Gottardi, Chair, Criminal Justice Section </w:t>
      </w:r>
      <w:r w:rsidRPr="00476876">
        <w:rPr>
          <w:rFonts w:eastAsia="Times New Roman" w:cs="Arial"/>
          <w:i/>
          <w:iCs/>
          <w:color w:val="000000"/>
          <w:lang w:eastAsia="en-CA"/>
        </w:rPr>
        <w:t>(Canadian Bar Association)</w:t>
      </w:r>
    </w:p>
    <w:p w:rsidR="00476876" w:rsidRPr="00476876" w:rsidRDefault="00476876" w:rsidP="00476876">
      <w:pPr>
        <w:numPr>
          <w:ilvl w:val="0"/>
          <w:numId w:val="21"/>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Ursula Hendel, Senior Counsel and National Terrorism Prosecutions Coordinator </w:t>
      </w:r>
      <w:r w:rsidRPr="00476876">
        <w:rPr>
          <w:rFonts w:eastAsia="Times New Roman" w:cs="Arial"/>
          <w:i/>
          <w:iCs/>
          <w:color w:val="000000"/>
          <w:lang w:eastAsia="en-CA"/>
        </w:rPr>
        <w:t>(Public Prosecution Service of Canada)</w:t>
      </w:r>
    </w:p>
    <w:p w:rsidR="00476876" w:rsidRPr="00476876" w:rsidRDefault="00476876" w:rsidP="00476876">
      <w:pPr>
        <w:numPr>
          <w:ilvl w:val="0"/>
          <w:numId w:val="21"/>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The Honourable John Charles Major, former judge of the Supreme Court of Canada </w:t>
      </w:r>
      <w:r w:rsidRPr="00476876">
        <w:rPr>
          <w:rFonts w:eastAsia="Times New Roman" w:cs="Arial"/>
          <w:i/>
          <w:iCs/>
          <w:color w:val="000000"/>
          <w:lang w:eastAsia="en-CA"/>
        </w:rPr>
        <w:t>(As an Individual)</w:t>
      </w:r>
    </w:p>
    <w:p w:rsidR="00476876" w:rsidRPr="00476876" w:rsidRDefault="00476876" w:rsidP="00476876">
      <w:pPr>
        <w:numPr>
          <w:ilvl w:val="0"/>
          <w:numId w:val="21"/>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Sukanya Pillay, General Counsel and Executive Director </w:t>
      </w:r>
      <w:r w:rsidRPr="00476876">
        <w:rPr>
          <w:rFonts w:eastAsia="Times New Roman" w:cs="Arial"/>
          <w:i/>
          <w:iCs/>
          <w:color w:val="000000"/>
          <w:lang w:eastAsia="en-CA"/>
        </w:rPr>
        <w:t>(Canadian Civil Liberties Association)</w:t>
      </w:r>
    </w:p>
    <w:p w:rsidR="00476876" w:rsidRPr="00476876" w:rsidRDefault="00476876" w:rsidP="00476876">
      <w:pPr>
        <w:numPr>
          <w:ilvl w:val="0"/>
          <w:numId w:val="21"/>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Leo Russomanno, Member and Criminal Defence Counsel </w:t>
      </w:r>
      <w:r w:rsidRPr="00476876">
        <w:rPr>
          <w:rFonts w:eastAsia="Times New Roman" w:cs="Arial"/>
          <w:i/>
          <w:iCs/>
          <w:color w:val="000000"/>
          <w:lang w:eastAsia="en-CA"/>
        </w:rPr>
        <w:t>(Criminal Lawyers' Association)</w:t>
      </w:r>
    </w:p>
    <w:p w:rsidR="00476876" w:rsidRPr="00476876" w:rsidRDefault="00476876" w:rsidP="00476876">
      <w:pPr>
        <w:numPr>
          <w:ilvl w:val="0"/>
          <w:numId w:val="21"/>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lastRenderedPageBreak/>
        <w:t>Michael Spratt, Member and Criminal Defence Counsel </w:t>
      </w:r>
      <w:r w:rsidRPr="00476876">
        <w:rPr>
          <w:rFonts w:eastAsia="Times New Roman" w:cs="Arial"/>
          <w:i/>
          <w:iCs/>
          <w:color w:val="000000"/>
          <w:lang w:eastAsia="en-CA"/>
        </w:rPr>
        <w:t>(Criminal Lawyers' Association)</w:t>
      </w:r>
    </w:p>
    <w:p w:rsidR="00476876" w:rsidRPr="00476876" w:rsidRDefault="00476876" w:rsidP="00476876">
      <w:pPr>
        <w:shd w:val="clear" w:color="auto" w:fill="FFFFFF"/>
        <w:spacing w:after="0" w:line="240" w:lineRule="auto"/>
        <w:rPr>
          <w:rFonts w:eastAsia="Times New Roman" w:cs="Arial"/>
          <w:color w:val="000000"/>
          <w:lang w:eastAsia="en-CA"/>
        </w:rPr>
      </w:pPr>
      <w:r w:rsidRPr="00476876">
        <w:rPr>
          <w:rFonts w:eastAsia="Times New Roman" w:cs="Arial"/>
          <w:color w:val="000000"/>
          <w:lang w:eastAsia="en-CA"/>
        </w:rPr>
        <w:t>Meeting with Reporting and Interpretation</w:t>
      </w:r>
    </w:p>
    <w:p w:rsidR="00476876" w:rsidRPr="00476876" w:rsidRDefault="00476876" w:rsidP="00476876">
      <w:pPr>
        <w:spacing w:after="0" w:line="240" w:lineRule="auto"/>
        <w:rPr>
          <w:rFonts w:eastAsia="Arial" w:cs="Arial"/>
          <w:color w:val="202020"/>
          <w:lang w:eastAsia="en-CA"/>
        </w:rPr>
      </w:pPr>
    </w:p>
    <w:p w:rsidR="00476876" w:rsidRPr="00476876" w:rsidRDefault="00476876" w:rsidP="00476876">
      <w:pPr>
        <w:spacing w:after="0" w:line="240" w:lineRule="auto"/>
        <w:rPr>
          <w:rFonts w:eastAsia="Arial" w:cs="Arial"/>
          <w:color w:val="202020"/>
          <w:lang w:eastAsia="en-CA"/>
        </w:rPr>
      </w:pPr>
      <w:r w:rsidRPr="00476876">
        <w:rPr>
          <w:rFonts w:eastAsia="Arial" w:cs="Arial"/>
          <w:color w:val="202020"/>
          <w:lang w:eastAsia="en-CA"/>
        </w:rPr>
        <w:t>Committee Meeting: 36</w:t>
      </w:r>
    </w:p>
    <w:p w:rsidR="00476876" w:rsidRPr="00476876" w:rsidRDefault="00FB5145" w:rsidP="00476876">
      <w:pPr>
        <w:spacing w:after="0" w:line="240" w:lineRule="auto"/>
        <w:rPr>
          <w:rFonts w:eastAsia="Arial" w:cs="Arial"/>
          <w:color w:val="202020"/>
          <w:lang w:eastAsia="en-CA"/>
        </w:rPr>
      </w:pPr>
      <w:hyperlink r:id="rId148" w:tooltip="View the committee meeting" w:history="1">
        <w:r w:rsidR="00476876" w:rsidRPr="00000C26">
          <w:rPr>
            <w:rFonts w:eastAsia="Arial" w:cs="Arial"/>
            <w:color w:val="333399"/>
            <w:u w:val="single"/>
            <w:lang w:eastAsia="en-CA"/>
          </w:rPr>
          <w:t>2015-04-23</w:t>
        </w:r>
      </w:hyperlink>
    </w:p>
    <w:p w:rsidR="00476876" w:rsidRPr="00476876" w:rsidRDefault="00476876" w:rsidP="00476876">
      <w:pPr>
        <w:spacing w:after="0" w:line="240" w:lineRule="auto"/>
        <w:rPr>
          <w:rFonts w:eastAsia="Times New Roman" w:cs="Arial"/>
          <w:lang w:eastAsia="en-CA"/>
        </w:rPr>
      </w:pPr>
      <w:r w:rsidRPr="00476876">
        <w:rPr>
          <w:rFonts w:eastAsia="Times New Roman" w:cs="Arial"/>
          <w:b/>
          <w:bCs/>
          <w:color w:val="000000"/>
          <w:shd w:val="clear" w:color="auto" w:fill="FFFFFF"/>
          <w:lang w:eastAsia="en-CA"/>
        </w:rPr>
        <w:t>The subject matter of Bill C-51 Anti-terrorism Act 2015</w:t>
      </w:r>
    </w:p>
    <w:p w:rsidR="00476876" w:rsidRPr="00476876" w:rsidRDefault="00476876" w:rsidP="00476876">
      <w:pPr>
        <w:numPr>
          <w:ilvl w:val="0"/>
          <w:numId w:val="22"/>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The Honourable Ronald G. Atkey, Professor of Law, Osgoode Hall Law School, York University </w:t>
      </w:r>
      <w:r w:rsidRPr="00476876">
        <w:rPr>
          <w:rFonts w:eastAsia="Times New Roman" w:cs="Arial"/>
          <w:i/>
          <w:iCs/>
          <w:color w:val="000000"/>
          <w:lang w:eastAsia="en-CA"/>
        </w:rPr>
        <w:t>(As an Individual)</w:t>
      </w:r>
    </w:p>
    <w:p w:rsidR="00476876" w:rsidRPr="00476876" w:rsidRDefault="00476876" w:rsidP="00476876">
      <w:pPr>
        <w:numPr>
          <w:ilvl w:val="0"/>
          <w:numId w:val="22"/>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Chantelle Bowers, Deputy Executive Director </w:t>
      </w:r>
      <w:r w:rsidRPr="00476876">
        <w:rPr>
          <w:rFonts w:eastAsia="Times New Roman" w:cs="Arial"/>
          <w:i/>
          <w:iCs/>
          <w:color w:val="000000"/>
          <w:lang w:eastAsia="en-CA"/>
        </w:rPr>
        <w:t>(Security Intelligence Review Committee)</w:t>
      </w:r>
    </w:p>
    <w:p w:rsidR="00476876" w:rsidRPr="00476876" w:rsidRDefault="00476876" w:rsidP="00476876">
      <w:pPr>
        <w:numPr>
          <w:ilvl w:val="0"/>
          <w:numId w:val="22"/>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Paul Cavalluzzo, Senior Partner, Cavalluzzo Shilton McIntyre Cornish LLP </w:t>
      </w:r>
      <w:r w:rsidRPr="00476876">
        <w:rPr>
          <w:rFonts w:eastAsia="Times New Roman" w:cs="Arial"/>
          <w:i/>
          <w:iCs/>
          <w:color w:val="000000"/>
          <w:lang w:eastAsia="en-CA"/>
        </w:rPr>
        <w:t>(As an Individual)</w:t>
      </w:r>
    </w:p>
    <w:p w:rsidR="00476876" w:rsidRPr="00476876" w:rsidRDefault="00476876" w:rsidP="00476876">
      <w:pPr>
        <w:numPr>
          <w:ilvl w:val="0"/>
          <w:numId w:val="22"/>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Michael Doucet, Executive Director </w:t>
      </w:r>
      <w:r w:rsidRPr="00476876">
        <w:rPr>
          <w:rFonts w:eastAsia="Times New Roman" w:cs="Arial"/>
          <w:i/>
          <w:iCs/>
          <w:color w:val="000000"/>
          <w:lang w:eastAsia="en-CA"/>
        </w:rPr>
        <w:t>(Security Intelligence Review Committee)</w:t>
      </w:r>
    </w:p>
    <w:p w:rsidR="00476876" w:rsidRPr="00476876" w:rsidRDefault="00476876" w:rsidP="00476876">
      <w:pPr>
        <w:numPr>
          <w:ilvl w:val="0"/>
          <w:numId w:val="22"/>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Richard Evans, Senior Director, Operations </w:t>
      </w:r>
      <w:r w:rsidRPr="00476876">
        <w:rPr>
          <w:rFonts w:eastAsia="Times New Roman" w:cs="Arial"/>
          <w:i/>
          <w:iCs/>
          <w:color w:val="000000"/>
          <w:lang w:eastAsia="en-CA"/>
        </w:rPr>
        <w:t>(Civilian Review and Complaints Commission for the RCMP)</w:t>
      </w:r>
    </w:p>
    <w:p w:rsidR="00476876" w:rsidRPr="00476876" w:rsidRDefault="00476876" w:rsidP="00476876">
      <w:pPr>
        <w:numPr>
          <w:ilvl w:val="0"/>
          <w:numId w:val="22"/>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Leslie Fournier-Dupelle, Strategic Policy and Research Analyst </w:t>
      </w:r>
      <w:r w:rsidRPr="00476876">
        <w:rPr>
          <w:rFonts w:eastAsia="Times New Roman" w:cs="Arial"/>
          <w:i/>
          <w:iCs/>
          <w:color w:val="000000"/>
          <w:lang w:eastAsia="en-CA"/>
        </w:rPr>
        <w:t>(Office of the Privacy Commissioner of Canada)</w:t>
      </w:r>
    </w:p>
    <w:p w:rsidR="00476876" w:rsidRPr="00476876" w:rsidRDefault="00476876" w:rsidP="00476876">
      <w:pPr>
        <w:numPr>
          <w:ilvl w:val="0"/>
          <w:numId w:val="22"/>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J. William Galbraith, Executive Director </w:t>
      </w:r>
      <w:r w:rsidRPr="00476876">
        <w:rPr>
          <w:rFonts w:eastAsia="Times New Roman" w:cs="Arial"/>
          <w:i/>
          <w:iCs/>
          <w:color w:val="000000"/>
          <w:lang w:eastAsia="en-CA"/>
        </w:rPr>
        <w:t>(Office of the Communications Security Establishment Commissioner)</w:t>
      </w:r>
    </w:p>
    <w:p w:rsidR="00476876" w:rsidRPr="00476876" w:rsidRDefault="00476876" w:rsidP="00476876">
      <w:pPr>
        <w:numPr>
          <w:ilvl w:val="0"/>
          <w:numId w:val="22"/>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Ian McPhail, Chair </w:t>
      </w:r>
      <w:r w:rsidRPr="00476876">
        <w:rPr>
          <w:rFonts w:eastAsia="Times New Roman" w:cs="Arial"/>
          <w:i/>
          <w:iCs/>
          <w:color w:val="000000"/>
          <w:lang w:eastAsia="en-CA"/>
        </w:rPr>
        <w:t>(Civilian Review and Complaints Commission for the RCMP)</w:t>
      </w:r>
    </w:p>
    <w:p w:rsidR="00476876" w:rsidRPr="00476876" w:rsidRDefault="00476876" w:rsidP="00476876">
      <w:pPr>
        <w:numPr>
          <w:ilvl w:val="0"/>
          <w:numId w:val="22"/>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The Honourable Jean-Pierre Plouffe, Commissioner </w:t>
      </w:r>
      <w:r w:rsidRPr="00476876">
        <w:rPr>
          <w:rFonts w:eastAsia="Times New Roman" w:cs="Arial"/>
          <w:i/>
          <w:iCs/>
          <w:color w:val="000000"/>
          <w:lang w:eastAsia="en-CA"/>
        </w:rPr>
        <w:t>(Office of the Communications Security Establishment Commissioner)</w:t>
      </w:r>
    </w:p>
    <w:p w:rsidR="00476876" w:rsidRPr="00476876" w:rsidRDefault="00476876" w:rsidP="00476876">
      <w:pPr>
        <w:numPr>
          <w:ilvl w:val="0"/>
          <w:numId w:val="22"/>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Daniel Therrien, Privacy Commissioner </w:t>
      </w:r>
      <w:r w:rsidRPr="00476876">
        <w:rPr>
          <w:rFonts w:eastAsia="Times New Roman" w:cs="Arial"/>
          <w:i/>
          <w:iCs/>
          <w:color w:val="000000"/>
          <w:lang w:eastAsia="en-CA"/>
        </w:rPr>
        <w:t>(Office of the Privacy Commissioner of Canada)</w:t>
      </w:r>
    </w:p>
    <w:p w:rsidR="00476876" w:rsidRPr="00476876" w:rsidRDefault="00476876" w:rsidP="00476876">
      <w:pPr>
        <w:spacing w:after="0" w:line="240" w:lineRule="auto"/>
        <w:rPr>
          <w:rFonts w:eastAsia="Arial" w:cs="Arial"/>
          <w:color w:val="202020"/>
          <w:lang w:eastAsia="en-CA"/>
        </w:rPr>
      </w:pPr>
    </w:p>
    <w:p w:rsidR="00476876" w:rsidRPr="00476876" w:rsidRDefault="00476876" w:rsidP="00476876">
      <w:pPr>
        <w:spacing w:after="0" w:line="240" w:lineRule="auto"/>
        <w:rPr>
          <w:rFonts w:eastAsia="Arial" w:cs="Arial"/>
          <w:color w:val="202020"/>
          <w:lang w:eastAsia="en-CA"/>
        </w:rPr>
      </w:pPr>
      <w:r w:rsidRPr="00476876">
        <w:rPr>
          <w:rFonts w:eastAsia="Arial" w:cs="Arial"/>
          <w:color w:val="202020"/>
          <w:lang w:eastAsia="en-CA"/>
        </w:rPr>
        <w:t>Committee Meeting: 37</w:t>
      </w:r>
    </w:p>
    <w:p w:rsidR="00476876" w:rsidRPr="00476876" w:rsidRDefault="00FB5145" w:rsidP="00476876">
      <w:pPr>
        <w:spacing w:after="0" w:line="240" w:lineRule="auto"/>
        <w:rPr>
          <w:rFonts w:eastAsia="Arial" w:cs="Arial"/>
          <w:color w:val="202020"/>
          <w:lang w:eastAsia="en-CA"/>
        </w:rPr>
      </w:pPr>
      <w:hyperlink r:id="rId149" w:tooltip="View the committee meeting" w:history="1">
        <w:r w:rsidR="00476876" w:rsidRPr="00000C26">
          <w:rPr>
            <w:rFonts w:eastAsia="Arial" w:cs="Arial"/>
            <w:color w:val="333399"/>
            <w:u w:val="single"/>
            <w:lang w:eastAsia="en-CA"/>
          </w:rPr>
          <w:t>2015-04-27</w:t>
        </w:r>
      </w:hyperlink>
    </w:p>
    <w:p w:rsidR="00476876" w:rsidRPr="00476876" w:rsidRDefault="00476876" w:rsidP="00476876">
      <w:pPr>
        <w:spacing w:after="0" w:line="240" w:lineRule="auto"/>
        <w:rPr>
          <w:rFonts w:eastAsia="Times New Roman" w:cs="Arial"/>
          <w:lang w:eastAsia="en-CA"/>
        </w:rPr>
      </w:pPr>
      <w:r w:rsidRPr="00476876">
        <w:rPr>
          <w:rFonts w:eastAsia="Times New Roman" w:cs="Arial"/>
          <w:b/>
          <w:bCs/>
          <w:color w:val="000000"/>
          <w:shd w:val="clear" w:color="auto" w:fill="FFFFFF"/>
          <w:lang w:eastAsia="en-CA"/>
        </w:rPr>
        <w:t>The subject matter of Bill C-51 Anti-terrorism Act 2015</w:t>
      </w:r>
    </w:p>
    <w:p w:rsidR="00476876" w:rsidRPr="00476876" w:rsidRDefault="00476876" w:rsidP="00476876">
      <w:pPr>
        <w:numPr>
          <w:ilvl w:val="0"/>
          <w:numId w:val="23"/>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John Bennett, Executive Director </w:t>
      </w:r>
      <w:r w:rsidRPr="00476876">
        <w:rPr>
          <w:rFonts w:eastAsia="Times New Roman" w:cs="Arial"/>
          <w:i/>
          <w:iCs/>
          <w:color w:val="000000"/>
          <w:lang w:eastAsia="en-CA"/>
        </w:rPr>
        <w:t>(Sierra Club of Canada)</w:t>
      </w:r>
    </w:p>
    <w:p w:rsidR="00476876" w:rsidRPr="00476876" w:rsidRDefault="00476876" w:rsidP="00476876">
      <w:pPr>
        <w:numPr>
          <w:ilvl w:val="0"/>
          <w:numId w:val="23"/>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J.M. Berger, Nonresident Fellow </w:t>
      </w:r>
      <w:r w:rsidRPr="00476876">
        <w:rPr>
          <w:rFonts w:eastAsia="Times New Roman" w:cs="Arial"/>
          <w:i/>
          <w:iCs/>
          <w:color w:val="000000"/>
          <w:lang w:eastAsia="en-CA"/>
        </w:rPr>
        <w:t>(Brookings Institution)</w:t>
      </w:r>
    </w:p>
    <w:p w:rsidR="00476876" w:rsidRPr="00476876" w:rsidRDefault="00476876" w:rsidP="00476876">
      <w:pPr>
        <w:numPr>
          <w:ilvl w:val="0"/>
          <w:numId w:val="23"/>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Richard Fadden, National Security Advisor to the Prime Minister </w:t>
      </w:r>
      <w:r w:rsidRPr="00476876">
        <w:rPr>
          <w:rFonts w:eastAsia="Times New Roman" w:cs="Arial"/>
          <w:i/>
          <w:iCs/>
          <w:color w:val="000000"/>
          <w:lang w:eastAsia="en-CA"/>
        </w:rPr>
        <w:t>(Privy Council Office)</w:t>
      </w:r>
    </w:p>
    <w:p w:rsidR="00476876" w:rsidRPr="00476876" w:rsidRDefault="00476876" w:rsidP="00476876">
      <w:pPr>
        <w:numPr>
          <w:ilvl w:val="0"/>
          <w:numId w:val="23"/>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Marc-André O'Rourke, Executive Director </w:t>
      </w:r>
      <w:r w:rsidRPr="00476876">
        <w:rPr>
          <w:rFonts w:eastAsia="Times New Roman" w:cs="Arial"/>
          <w:i/>
          <w:iCs/>
          <w:color w:val="000000"/>
          <w:lang w:eastAsia="en-CA"/>
        </w:rPr>
        <w:t>(National Airlines Council of Canada)</w:t>
      </w:r>
    </w:p>
    <w:p w:rsidR="00476876" w:rsidRPr="00476876" w:rsidRDefault="00476876" w:rsidP="00476876">
      <w:pPr>
        <w:numPr>
          <w:ilvl w:val="0"/>
          <w:numId w:val="23"/>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Pamela D. Palmater, Associate Professor and Chair in Indigenous Governance, Ryerson University </w:t>
      </w:r>
      <w:r w:rsidRPr="00476876">
        <w:rPr>
          <w:rFonts w:eastAsia="Times New Roman" w:cs="Arial"/>
          <w:i/>
          <w:iCs/>
          <w:color w:val="000000"/>
          <w:lang w:eastAsia="en-CA"/>
        </w:rPr>
        <w:t>(As an Individual)</w:t>
      </w:r>
    </w:p>
    <w:p w:rsidR="00476876" w:rsidRPr="00476876" w:rsidRDefault="00476876" w:rsidP="00476876">
      <w:pPr>
        <w:numPr>
          <w:ilvl w:val="0"/>
          <w:numId w:val="23"/>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Haras Rafiq, Managing Director </w:t>
      </w:r>
      <w:r w:rsidRPr="00476876">
        <w:rPr>
          <w:rFonts w:eastAsia="Times New Roman" w:cs="Arial"/>
          <w:i/>
          <w:iCs/>
          <w:color w:val="000000"/>
          <w:lang w:eastAsia="en-CA"/>
        </w:rPr>
        <w:t>(Quilliam Foundation)</w:t>
      </w:r>
    </w:p>
    <w:p w:rsidR="00476876" w:rsidRPr="00476876" w:rsidRDefault="00476876" w:rsidP="00476876">
      <w:pPr>
        <w:spacing w:after="0" w:line="240" w:lineRule="auto"/>
        <w:rPr>
          <w:rFonts w:eastAsia="Arial" w:cs="Arial"/>
          <w:color w:val="202020"/>
          <w:lang w:eastAsia="en-CA"/>
        </w:rPr>
      </w:pPr>
    </w:p>
    <w:p w:rsidR="00476876" w:rsidRPr="00476876" w:rsidRDefault="00476876" w:rsidP="00476876">
      <w:pPr>
        <w:spacing w:after="0" w:line="240" w:lineRule="auto"/>
        <w:rPr>
          <w:rFonts w:eastAsia="Arial" w:cs="Arial"/>
          <w:color w:val="202020"/>
          <w:lang w:eastAsia="en-CA"/>
        </w:rPr>
      </w:pPr>
      <w:r w:rsidRPr="00476876">
        <w:rPr>
          <w:rFonts w:eastAsia="Arial" w:cs="Arial"/>
          <w:color w:val="202020"/>
          <w:lang w:eastAsia="en-CA"/>
        </w:rPr>
        <w:t>There were related Senate committee meetings on 2015-05-04 and 2015-05-25 that was not listed on LEGISINFO but was listed in the Senate’s committee meeting list for C-51:</w:t>
      </w:r>
    </w:p>
    <w:p w:rsidR="00476876" w:rsidRPr="00476876" w:rsidRDefault="00476876" w:rsidP="00476876">
      <w:pPr>
        <w:spacing w:after="0" w:line="240" w:lineRule="auto"/>
        <w:rPr>
          <w:rFonts w:eastAsia="Times New Roman" w:cs="Arial"/>
          <w:lang w:eastAsia="en-CA"/>
        </w:rPr>
      </w:pPr>
      <w:r w:rsidRPr="00476876">
        <w:rPr>
          <w:rFonts w:eastAsia="Times New Roman" w:cs="Arial"/>
          <w:b/>
          <w:bCs/>
          <w:color w:val="000000"/>
          <w:shd w:val="clear" w:color="auto" w:fill="FFFFFF"/>
          <w:lang w:eastAsia="en-CA"/>
        </w:rPr>
        <w:t>Study and report on security threats facing Canada</w:t>
      </w:r>
    </w:p>
    <w:p w:rsidR="00476876" w:rsidRPr="00476876" w:rsidRDefault="00476876" w:rsidP="00476876">
      <w:pPr>
        <w:numPr>
          <w:ilvl w:val="0"/>
          <w:numId w:val="24"/>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Anita Anand, Professor of Law, Faculty of Law, University of Toronto </w:t>
      </w:r>
      <w:r w:rsidRPr="00476876">
        <w:rPr>
          <w:rFonts w:eastAsia="Times New Roman" w:cs="Arial"/>
          <w:i/>
          <w:iCs/>
          <w:color w:val="000000"/>
          <w:lang w:eastAsia="en-CA"/>
        </w:rPr>
        <w:t>(As an Individual)</w:t>
      </w:r>
    </w:p>
    <w:p w:rsidR="00476876" w:rsidRPr="00476876" w:rsidRDefault="00476876" w:rsidP="00476876">
      <w:pPr>
        <w:numPr>
          <w:ilvl w:val="0"/>
          <w:numId w:val="24"/>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Robert Groves, Psychologist </w:t>
      </w:r>
      <w:r w:rsidRPr="00476876">
        <w:rPr>
          <w:rFonts w:eastAsia="Times New Roman" w:cs="Arial"/>
          <w:i/>
          <w:iCs/>
          <w:color w:val="000000"/>
          <w:lang w:eastAsia="en-CA"/>
        </w:rPr>
        <w:t>(As an Individual)</w:t>
      </w:r>
    </w:p>
    <w:p w:rsidR="00476876" w:rsidRPr="00476876" w:rsidRDefault="00476876" w:rsidP="00476876">
      <w:pPr>
        <w:numPr>
          <w:ilvl w:val="0"/>
          <w:numId w:val="24"/>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Christian Leuprecht, Associate Professor, Department of Political Science and Economics, Royal Military College of Canada </w:t>
      </w:r>
      <w:r w:rsidRPr="00476876">
        <w:rPr>
          <w:rFonts w:eastAsia="Times New Roman" w:cs="Arial"/>
          <w:i/>
          <w:iCs/>
          <w:color w:val="000000"/>
          <w:lang w:eastAsia="en-CA"/>
        </w:rPr>
        <w:t>(As an Individual)</w:t>
      </w:r>
    </w:p>
    <w:p w:rsidR="00476876" w:rsidRPr="00476876" w:rsidRDefault="00476876" w:rsidP="00476876">
      <w:pPr>
        <w:numPr>
          <w:ilvl w:val="0"/>
          <w:numId w:val="24"/>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Clark R. McCauley Jr., Professor, Department of Psychology, Bryn Mawr College </w:t>
      </w:r>
      <w:r w:rsidRPr="00476876">
        <w:rPr>
          <w:rFonts w:eastAsia="Times New Roman" w:cs="Arial"/>
          <w:i/>
          <w:iCs/>
          <w:color w:val="000000"/>
          <w:lang w:eastAsia="en-CA"/>
        </w:rPr>
        <w:t>(As an Individual)</w:t>
      </w:r>
    </w:p>
    <w:p w:rsidR="00476876" w:rsidRPr="00476876" w:rsidRDefault="00476876" w:rsidP="00476876">
      <w:p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AND</w:t>
      </w:r>
    </w:p>
    <w:p w:rsidR="00476876" w:rsidRPr="00476876" w:rsidRDefault="00476876" w:rsidP="00476876">
      <w:pPr>
        <w:spacing w:after="0" w:line="240" w:lineRule="auto"/>
        <w:rPr>
          <w:rFonts w:eastAsia="Times New Roman" w:cs="Arial"/>
          <w:lang w:eastAsia="en-CA"/>
        </w:rPr>
      </w:pPr>
      <w:r w:rsidRPr="00476876">
        <w:rPr>
          <w:rFonts w:eastAsia="Times New Roman" w:cs="Arial"/>
          <w:b/>
          <w:bCs/>
          <w:color w:val="000000"/>
          <w:shd w:val="clear" w:color="auto" w:fill="FFFFFF"/>
          <w:lang w:eastAsia="en-CA"/>
        </w:rPr>
        <w:t>Study and report on security threats facing Canada</w:t>
      </w:r>
    </w:p>
    <w:p w:rsidR="00476876" w:rsidRPr="00476876" w:rsidRDefault="00476876" w:rsidP="00476876">
      <w:pPr>
        <w:numPr>
          <w:ilvl w:val="0"/>
          <w:numId w:val="25"/>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lastRenderedPageBreak/>
        <w:t>Christine Duhaime, Barrister and Solicitor, Duhaime Law </w:t>
      </w:r>
      <w:r w:rsidRPr="00476876">
        <w:rPr>
          <w:rFonts w:eastAsia="Times New Roman" w:cs="Arial"/>
          <w:i/>
          <w:iCs/>
          <w:color w:val="000000"/>
          <w:lang w:eastAsia="en-CA"/>
        </w:rPr>
        <w:t>(As an Individual)</w:t>
      </w:r>
    </w:p>
    <w:p w:rsidR="00476876" w:rsidRPr="00476876" w:rsidRDefault="00476876" w:rsidP="00476876">
      <w:pPr>
        <w:numPr>
          <w:ilvl w:val="0"/>
          <w:numId w:val="25"/>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Don Head, Commissioner </w:t>
      </w:r>
      <w:r w:rsidRPr="00476876">
        <w:rPr>
          <w:rFonts w:eastAsia="Times New Roman" w:cs="Arial"/>
          <w:i/>
          <w:iCs/>
          <w:color w:val="000000"/>
          <w:lang w:eastAsia="en-CA"/>
        </w:rPr>
        <w:t>(Correctional Service Canada)</w:t>
      </w:r>
    </w:p>
    <w:p w:rsidR="00476876" w:rsidRPr="00476876" w:rsidRDefault="00476876" w:rsidP="00476876">
      <w:pPr>
        <w:numPr>
          <w:ilvl w:val="0"/>
          <w:numId w:val="25"/>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Matthew Levitt, Director, Stein Program on Counterterrorism and Intelligence, The Washington Institute </w:t>
      </w:r>
      <w:r w:rsidRPr="00476876">
        <w:rPr>
          <w:rFonts w:eastAsia="Times New Roman" w:cs="Arial"/>
          <w:i/>
          <w:iCs/>
          <w:color w:val="000000"/>
          <w:lang w:eastAsia="en-CA"/>
        </w:rPr>
        <w:t>(As an Individual)</w:t>
      </w:r>
    </w:p>
    <w:p w:rsidR="00476876" w:rsidRPr="00476876" w:rsidRDefault="00476876" w:rsidP="00476876">
      <w:pPr>
        <w:numPr>
          <w:ilvl w:val="0"/>
          <w:numId w:val="25"/>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Lorenzo Vidino, Director, Program on Extremism, Center for Cyber and Homeland Security, George Washington University </w:t>
      </w:r>
      <w:r w:rsidRPr="00476876">
        <w:rPr>
          <w:rFonts w:eastAsia="Times New Roman" w:cs="Arial"/>
          <w:i/>
          <w:iCs/>
          <w:color w:val="000000"/>
          <w:lang w:eastAsia="en-CA"/>
        </w:rPr>
        <w:t>(As an Individual)</w:t>
      </w:r>
    </w:p>
    <w:p w:rsidR="00476876" w:rsidRPr="00476876" w:rsidRDefault="00476876" w:rsidP="00476876">
      <w:pPr>
        <w:shd w:val="clear" w:color="auto" w:fill="FFFFFF"/>
        <w:spacing w:before="100" w:beforeAutospacing="1" w:after="100" w:afterAutospacing="1" w:line="240" w:lineRule="auto"/>
        <w:rPr>
          <w:rFonts w:eastAsia="Times New Roman" w:cs="Arial"/>
          <w:color w:val="000000"/>
          <w:lang w:eastAsia="en-CA"/>
        </w:rPr>
      </w:pPr>
    </w:p>
    <w:p w:rsidR="00476876" w:rsidRPr="00476876" w:rsidRDefault="00476876" w:rsidP="00476876">
      <w:pPr>
        <w:spacing w:after="0" w:line="240" w:lineRule="auto"/>
        <w:rPr>
          <w:rFonts w:eastAsia="Arial" w:cs="Arial"/>
          <w:color w:val="202020"/>
          <w:lang w:eastAsia="en-CA"/>
        </w:rPr>
      </w:pPr>
    </w:p>
    <w:p w:rsidR="00476876" w:rsidRPr="00476876" w:rsidRDefault="00476876" w:rsidP="00476876">
      <w:pPr>
        <w:spacing w:after="0" w:line="240" w:lineRule="auto"/>
        <w:rPr>
          <w:rFonts w:eastAsia="Arial" w:cs="Arial"/>
          <w:b/>
          <w:color w:val="353535"/>
          <w:lang w:eastAsia="en-CA"/>
        </w:rPr>
      </w:pPr>
      <w:r w:rsidRPr="00476876">
        <w:rPr>
          <w:rFonts w:eastAsia="Arial" w:cs="Arial"/>
          <w:b/>
          <w:color w:val="353535"/>
          <w:lang w:eastAsia="en-CA"/>
        </w:rPr>
        <w:t>First Reading</w:t>
      </w:r>
    </w:p>
    <w:p w:rsidR="00476876" w:rsidRPr="00476876" w:rsidRDefault="00476876" w:rsidP="00476876">
      <w:pPr>
        <w:spacing w:after="0" w:line="240" w:lineRule="auto"/>
        <w:rPr>
          <w:rFonts w:eastAsia="Arial" w:cs="Arial"/>
          <w:color w:val="202020"/>
          <w:lang w:eastAsia="en-CA"/>
        </w:rPr>
      </w:pPr>
      <w:r w:rsidRPr="00476876">
        <w:rPr>
          <w:rFonts w:eastAsia="Arial" w:cs="Arial"/>
          <w:color w:val="202020"/>
          <w:lang w:eastAsia="en-CA"/>
        </w:rPr>
        <w:t>Chamber Sitting: 139</w:t>
      </w:r>
    </w:p>
    <w:p w:rsidR="00476876" w:rsidRPr="00476876" w:rsidRDefault="00FB5145" w:rsidP="00476876">
      <w:pPr>
        <w:spacing w:after="0" w:line="240" w:lineRule="auto"/>
        <w:rPr>
          <w:rFonts w:eastAsia="Arial" w:cs="Arial"/>
          <w:color w:val="202020"/>
          <w:highlight w:val="yellow"/>
          <w:lang w:eastAsia="en-CA"/>
        </w:rPr>
      </w:pPr>
      <w:hyperlink r:id="rId150" w:tooltip="View the Debates (Hansard)" w:history="1">
        <w:r w:rsidR="00476876" w:rsidRPr="00000C26">
          <w:rPr>
            <w:rFonts w:eastAsia="Arial" w:cs="Arial"/>
            <w:color w:val="333399"/>
            <w:u w:val="single"/>
            <w:lang w:eastAsia="en-CA"/>
          </w:rPr>
          <w:t>2015-05-07</w:t>
        </w:r>
      </w:hyperlink>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A message was brought from the House of Commons with a Bill C-51, An Act to enact the Security of Canada Information Sharing Act and the Secure Air Travel Act, to amend the Criminal Code, the Canadian Security Intelligence Service Act and the Immigration and Refugee Protection Act and to make related and consequential amendments to other Acts, to which it desires the concurrence of the Senate.</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bill was read the first time.</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Honourable Senator Martin moved, seconded by the Honourable Senator Marshall, that the bill be placed on the Orders of the Day for a second reading two days hence.</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question being put on the motion, it was adopted.</w:t>
      </w:r>
    </w:p>
    <w:p w:rsidR="00476876" w:rsidRPr="00476876" w:rsidRDefault="00476876" w:rsidP="00476876">
      <w:pPr>
        <w:spacing w:after="0" w:line="240" w:lineRule="auto"/>
        <w:rPr>
          <w:rFonts w:eastAsia="Arial" w:cs="Arial"/>
          <w:bCs/>
          <w:color w:val="303030"/>
          <w:highlight w:val="yellow"/>
          <w:lang w:eastAsia="en-CA"/>
        </w:rPr>
      </w:pPr>
    </w:p>
    <w:p w:rsidR="00476876" w:rsidRPr="00476876" w:rsidRDefault="00476876" w:rsidP="00476876">
      <w:pPr>
        <w:spacing w:after="0" w:line="240" w:lineRule="auto"/>
        <w:rPr>
          <w:rFonts w:eastAsia="Arial" w:cs="Arial"/>
          <w:b/>
          <w:color w:val="353535"/>
          <w:lang w:eastAsia="en-CA"/>
        </w:rPr>
      </w:pPr>
      <w:r w:rsidRPr="00476876">
        <w:rPr>
          <w:rFonts w:eastAsia="Arial" w:cs="Arial"/>
          <w:b/>
          <w:color w:val="353535"/>
          <w:lang w:eastAsia="en-CA"/>
        </w:rPr>
        <w:t>Second Reading</w:t>
      </w:r>
    </w:p>
    <w:p w:rsidR="00476876" w:rsidRPr="00476876" w:rsidRDefault="00476876" w:rsidP="00476876">
      <w:pPr>
        <w:spacing w:after="0" w:line="240" w:lineRule="auto"/>
        <w:rPr>
          <w:rFonts w:eastAsia="Arial" w:cs="Arial"/>
          <w:color w:val="202020"/>
          <w:lang w:eastAsia="en-CA"/>
        </w:rPr>
      </w:pPr>
      <w:r w:rsidRPr="00476876">
        <w:rPr>
          <w:rFonts w:eastAsia="Arial" w:cs="Arial"/>
          <w:color w:val="202020"/>
          <w:lang w:eastAsia="en-CA"/>
        </w:rPr>
        <w:t>Chamber Sitting: 141</w:t>
      </w:r>
    </w:p>
    <w:p w:rsidR="00476876" w:rsidRPr="00476876" w:rsidRDefault="00FB5145" w:rsidP="00476876">
      <w:pPr>
        <w:spacing w:after="0" w:line="240" w:lineRule="auto"/>
        <w:rPr>
          <w:rFonts w:eastAsia="Arial" w:cs="Arial"/>
          <w:color w:val="202020"/>
          <w:lang w:eastAsia="en-CA"/>
        </w:rPr>
      </w:pPr>
      <w:hyperlink r:id="rId151" w:tooltip="View the Debates (Hansard)" w:history="1">
        <w:r w:rsidR="00476876" w:rsidRPr="00000C26">
          <w:rPr>
            <w:rFonts w:eastAsia="Arial" w:cs="Arial"/>
            <w:color w:val="333399"/>
            <w:u w:val="single"/>
            <w:lang w:eastAsia="en-CA"/>
          </w:rPr>
          <w:t>2015-05-13</w:t>
        </w:r>
      </w:hyperlink>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Second reading of Bill C-51, 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Honourable Senator Runciman moved, seconded by the Honourable Senator Beyak, that the bill be read the second time.</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After debate,</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Honourable Senator Marshall moved, seconded by the Honourable Senator Poirier, that further debate on the motion be adjourned until the next sitting.</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question being put on the motion, it was adopted.</w:t>
      </w:r>
    </w:p>
    <w:p w:rsidR="00476876" w:rsidRPr="00476876" w:rsidRDefault="00476876" w:rsidP="00476876">
      <w:pPr>
        <w:spacing w:after="0" w:line="240" w:lineRule="auto"/>
        <w:rPr>
          <w:rFonts w:eastAsia="Arial" w:cs="Arial"/>
          <w:color w:val="202020"/>
          <w:lang w:eastAsia="en-CA"/>
        </w:rPr>
      </w:pPr>
    </w:p>
    <w:p w:rsidR="00476876" w:rsidRPr="00476876" w:rsidRDefault="00476876" w:rsidP="00476876">
      <w:pPr>
        <w:spacing w:after="0" w:line="240" w:lineRule="auto"/>
        <w:rPr>
          <w:rFonts w:eastAsia="Arial" w:cs="Arial"/>
          <w:color w:val="202020"/>
          <w:lang w:eastAsia="en-CA"/>
        </w:rPr>
      </w:pPr>
      <w:r w:rsidRPr="00476876">
        <w:rPr>
          <w:rFonts w:eastAsia="Arial" w:cs="Arial"/>
          <w:color w:val="202020"/>
          <w:lang w:eastAsia="en-CA"/>
        </w:rPr>
        <w:t>Chamber Sitting: 142</w:t>
      </w:r>
    </w:p>
    <w:p w:rsidR="00476876" w:rsidRPr="00476876" w:rsidRDefault="00FB5145" w:rsidP="00476876">
      <w:pPr>
        <w:spacing w:after="0" w:line="240" w:lineRule="auto"/>
        <w:rPr>
          <w:rFonts w:eastAsia="Arial" w:cs="Arial"/>
          <w:color w:val="202020"/>
          <w:lang w:eastAsia="en-CA"/>
        </w:rPr>
      </w:pPr>
      <w:hyperlink r:id="rId152" w:tooltip="View the Debates (Hansard)" w:history="1">
        <w:r w:rsidR="00476876" w:rsidRPr="00000C26">
          <w:rPr>
            <w:rFonts w:eastAsia="Arial" w:cs="Arial"/>
            <w:color w:val="333399"/>
            <w:u w:val="single"/>
            <w:lang w:eastAsia="en-CA"/>
          </w:rPr>
          <w:t>2015-05-14</w:t>
        </w:r>
      </w:hyperlink>
    </w:p>
    <w:p w:rsidR="00476876" w:rsidRPr="00476876" w:rsidRDefault="00476876" w:rsidP="00476876">
      <w:pPr>
        <w:keepNext/>
        <w:keepLines/>
        <w:shd w:val="clear" w:color="auto" w:fill="FFFFFF"/>
        <w:spacing w:before="300" w:after="173" w:line="240" w:lineRule="auto"/>
        <w:contextualSpacing/>
        <w:outlineLvl w:val="2"/>
        <w:rPr>
          <w:rFonts w:eastAsia="Arial" w:cs="Arial"/>
          <w:color w:val="333333"/>
          <w:lang w:eastAsia="en-CA"/>
        </w:rPr>
      </w:pPr>
      <w:r w:rsidRPr="00476876">
        <w:rPr>
          <w:rFonts w:eastAsia="Arial" w:cs="Arial"/>
          <w:color w:val="333333"/>
          <w:lang w:eastAsia="en-CA"/>
        </w:rPr>
        <w:t>Motions</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Honourable Senator Martin moved, seconded by the Honourable Senator Marshall:</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 xml:space="preserve">That, pursuant to rule 7-2, not more than a further six hours of debate be allocated for consideration at second reading stage of Bill C-51, An Act to enact the Security of Canada Information Sharing Act and the Secure Air Travel Act, to amend the Criminal Code, the Canadian Security Intelligence Service Act </w:t>
      </w:r>
      <w:r w:rsidRPr="00476876">
        <w:rPr>
          <w:rFonts w:eastAsia="Times New Roman" w:cs="Arial"/>
          <w:color w:val="333333"/>
          <w:lang w:eastAsia="en-CA"/>
        </w:rPr>
        <w:lastRenderedPageBreak/>
        <w:t>and the Immigration and Refugee Protection Act and to make related and consequential amendments to other Acts.</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After debate,</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question being put on the motion, it was adopted, on division.</w:t>
      </w:r>
    </w:p>
    <w:p w:rsidR="00476876" w:rsidRPr="00476876" w:rsidRDefault="00476876" w:rsidP="00476876">
      <w:pPr>
        <w:keepNext/>
        <w:keepLines/>
        <w:shd w:val="clear" w:color="auto" w:fill="FFFFFF"/>
        <w:spacing w:before="300" w:after="173" w:line="240" w:lineRule="auto"/>
        <w:contextualSpacing/>
        <w:outlineLvl w:val="2"/>
        <w:rPr>
          <w:rFonts w:eastAsia="Arial" w:cs="Arial"/>
          <w:color w:val="333333"/>
          <w:lang w:eastAsia="en-CA"/>
        </w:rPr>
      </w:pPr>
      <w:r w:rsidRPr="00476876">
        <w:rPr>
          <w:rFonts w:eastAsia="Arial" w:cs="Arial"/>
          <w:color w:val="333333"/>
          <w:lang w:eastAsia="en-CA"/>
        </w:rPr>
        <w:t>Bills — Second Reading</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Resuming debate on the motion of the Honourable Senator Runciman, seconded by the Honourable Senator Beyak, for the second reading of Bill C-51, 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After debate,</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question being put on the motion, it was adopted, on division.</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bill was then read the second time, on division.</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Honourable Senator Martin moved, seconded by the Honourable Senator Marshall, that the bill be referred to the Standing Senate Committee on National Security and Defence.</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question being put on the motion, it was adopted.</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With leave of the Senate,</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Honourable Senator Martin moved, seconded by the Honourable Senator Marshall:</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That, for the purposes of its consideration of Bill C-51, An Act to enact the Security of Canada Information Sharing Act and the Secure Air Travel Act, to amend the Criminal Code, the Canadian Security Intelligence Service Act and the Immigration and Refugee Protection Act and to make related and consequential amendments to other Acts, the Standing Senate Committee on National Security and Defence have the power to meet on Tuesday, May 26, 2015, even though the Senate may then be sitting, and that rule 12-18(1) be suspended in relation thereto.</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question being put on the motion, it was adopted.</w:t>
      </w:r>
    </w:p>
    <w:p w:rsidR="00476876" w:rsidRPr="00476876" w:rsidRDefault="00476876" w:rsidP="00476876">
      <w:pPr>
        <w:spacing w:after="0" w:line="240" w:lineRule="auto"/>
        <w:rPr>
          <w:rFonts w:eastAsia="Arial" w:cs="Arial"/>
          <w:bCs/>
          <w:color w:val="303030"/>
          <w:lang w:eastAsia="en-CA"/>
        </w:rPr>
      </w:pPr>
    </w:p>
    <w:p w:rsidR="00476876" w:rsidRPr="00476876" w:rsidRDefault="00476876" w:rsidP="00476876">
      <w:pPr>
        <w:spacing w:after="0" w:line="240" w:lineRule="auto"/>
        <w:rPr>
          <w:rFonts w:eastAsia="Arial" w:cs="Arial"/>
          <w:bCs/>
          <w:color w:val="303030"/>
          <w:lang w:eastAsia="en-CA"/>
        </w:rPr>
      </w:pPr>
    </w:p>
    <w:p w:rsidR="00476876" w:rsidRPr="00476876" w:rsidRDefault="00476876" w:rsidP="00476876">
      <w:pPr>
        <w:spacing w:after="0" w:line="240" w:lineRule="auto"/>
        <w:rPr>
          <w:rFonts w:eastAsia="Arial" w:cs="Arial"/>
          <w:bCs/>
          <w:color w:val="303030"/>
          <w:lang w:eastAsia="en-CA"/>
        </w:rPr>
      </w:pPr>
    </w:p>
    <w:p w:rsidR="00476876" w:rsidRPr="00476876" w:rsidRDefault="00476876" w:rsidP="00476876">
      <w:pPr>
        <w:spacing w:after="0" w:line="240" w:lineRule="auto"/>
        <w:rPr>
          <w:rFonts w:eastAsia="Arial" w:cs="Arial"/>
          <w:color w:val="353535"/>
          <w:lang w:eastAsia="en-CA"/>
        </w:rPr>
      </w:pPr>
      <w:r w:rsidRPr="00476876">
        <w:rPr>
          <w:rFonts w:eastAsia="Arial" w:cs="Arial"/>
          <w:b/>
          <w:color w:val="353535"/>
          <w:lang w:eastAsia="en-CA"/>
        </w:rPr>
        <w:t>Committee</w:t>
      </w:r>
    </w:p>
    <w:p w:rsidR="00476876" w:rsidRPr="00476876" w:rsidRDefault="00FB5145" w:rsidP="00476876">
      <w:pPr>
        <w:spacing w:after="0" w:line="240" w:lineRule="auto"/>
        <w:rPr>
          <w:rFonts w:eastAsia="Arial" w:cs="Arial"/>
          <w:color w:val="333399"/>
          <w:lang w:eastAsia="en-CA"/>
        </w:rPr>
      </w:pPr>
      <w:hyperlink r:id="rId153" w:tgtFrame="_blank" w:history="1">
        <w:r w:rsidR="00476876" w:rsidRPr="00000C26">
          <w:rPr>
            <w:rFonts w:eastAsia="Arial" w:cs="Arial"/>
            <w:b/>
            <w:bCs/>
            <w:smallCaps/>
            <w:color w:val="333399"/>
            <w:u w:val="single"/>
            <w:lang w:eastAsia="en-CA"/>
          </w:rPr>
          <w:t>Standing Senate Committee on National Security and Defence</w:t>
        </w:r>
      </w:hyperlink>
    </w:p>
    <w:p w:rsidR="00476876" w:rsidRPr="00476876" w:rsidRDefault="00476876" w:rsidP="00476876">
      <w:pPr>
        <w:spacing w:after="0" w:line="240" w:lineRule="auto"/>
        <w:rPr>
          <w:rFonts w:eastAsia="Arial" w:cs="Arial"/>
          <w:color w:val="202020"/>
          <w:lang w:eastAsia="en-CA"/>
        </w:rPr>
      </w:pPr>
      <w:r w:rsidRPr="00476876">
        <w:rPr>
          <w:rFonts w:eastAsia="Arial" w:cs="Arial"/>
          <w:color w:val="202020"/>
          <w:lang w:eastAsia="en-CA"/>
        </w:rPr>
        <w:t>Committee Meeting: 40</w:t>
      </w:r>
    </w:p>
    <w:p w:rsidR="00476876" w:rsidRPr="00476876" w:rsidRDefault="00FB5145" w:rsidP="00476876">
      <w:pPr>
        <w:spacing w:after="0" w:line="240" w:lineRule="auto"/>
        <w:rPr>
          <w:rFonts w:eastAsia="Arial" w:cs="Arial"/>
          <w:color w:val="202020"/>
          <w:lang w:eastAsia="en-CA"/>
        </w:rPr>
      </w:pPr>
      <w:hyperlink r:id="rId154" w:tooltip="View the committee meeting" w:history="1">
        <w:r w:rsidR="00476876" w:rsidRPr="00000C26">
          <w:rPr>
            <w:rFonts w:eastAsia="Arial" w:cs="Arial"/>
            <w:color w:val="333399"/>
            <w:u w:val="single"/>
            <w:lang w:eastAsia="en-CA"/>
          </w:rPr>
          <w:t>2015-05-25</w:t>
        </w:r>
      </w:hyperlink>
    </w:p>
    <w:p w:rsidR="00476876" w:rsidRPr="00476876" w:rsidRDefault="00476876" w:rsidP="00476876">
      <w:pPr>
        <w:shd w:val="clear" w:color="auto" w:fill="FFFFFF"/>
        <w:spacing w:after="0" w:line="240" w:lineRule="auto"/>
        <w:rPr>
          <w:rFonts w:eastAsia="Times New Roman" w:cs="Arial"/>
          <w:color w:val="000000"/>
          <w:lang w:eastAsia="en-CA"/>
        </w:rPr>
      </w:pPr>
      <w:r w:rsidRPr="00476876">
        <w:rPr>
          <w:rFonts w:eastAsia="Times New Roman" w:cs="Arial"/>
          <w:b/>
          <w:bCs/>
          <w:color w:val="000000"/>
          <w:lang w:eastAsia="en-CA"/>
        </w:rPr>
        <w:t>Bill C-51, Anti-terrorism Act 2015</w:t>
      </w:r>
    </w:p>
    <w:p w:rsidR="00476876" w:rsidRPr="00476876" w:rsidRDefault="00476876" w:rsidP="00476876">
      <w:pPr>
        <w:numPr>
          <w:ilvl w:val="0"/>
          <w:numId w:val="26"/>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The Honourable Steven Blaney, P.C., MP, Minister of Public Safety and Emergency Preparedness </w:t>
      </w:r>
      <w:r w:rsidRPr="00476876">
        <w:rPr>
          <w:rFonts w:eastAsia="Times New Roman" w:cs="Arial"/>
          <w:i/>
          <w:iCs/>
          <w:color w:val="000000"/>
          <w:lang w:eastAsia="en-CA"/>
        </w:rPr>
        <w:t>(Public Safety and Emergency Preparedness)</w:t>
      </w:r>
    </w:p>
    <w:p w:rsidR="00476876" w:rsidRPr="00476876" w:rsidRDefault="00476876" w:rsidP="00476876">
      <w:pPr>
        <w:numPr>
          <w:ilvl w:val="0"/>
          <w:numId w:val="26"/>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Alastair Bland, Director, Review and Analysis Division, Charities Directorate, Legislative Policy and Regulatory Affairs Branch </w:t>
      </w:r>
      <w:r w:rsidRPr="00476876">
        <w:rPr>
          <w:rFonts w:eastAsia="Times New Roman" w:cs="Arial"/>
          <w:i/>
          <w:iCs/>
          <w:color w:val="000000"/>
          <w:lang w:eastAsia="en-CA"/>
        </w:rPr>
        <w:t>(Canada Revenue Agency)</w:t>
      </w:r>
    </w:p>
    <w:p w:rsidR="00476876" w:rsidRPr="00476876" w:rsidRDefault="00476876" w:rsidP="00476876">
      <w:pPr>
        <w:numPr>
          <w:ilvl w:val="0"/>
          <w:numId w:val="26"/>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Chantelle Bowers, Deputy Executive Director </w:t>
      </w:r>
      <w:r w:rsidRPr="00476876">
        <w:rPr>
          <w:rFonts w:eastAsia="Times New Roman" w:cs="Arial"/>
          <w:i/>
          <w:iCs/>
          <w:color w:val="000000"/>
          <w:lang w:eastAsia="en-CA"/>
        </w:rPr>
        <w:t>(Security Intelligence Review Committee)</w:t>
      </w:r>
    </w:p>
    <w:p w:rsidR="00476876" w:rsidRPr="00476876" w:rsidRDefault="00476876" w:rsidP="00476876">
      <w:pPr>
        <w:numPr>
          <w:ilvl w:val="0"/>
          <w:numId w:val="26"/>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Gord Cameron, Partner, Blake, Cassels &amp; Graydon LLP </w:t>
      </w:r>
      <w:r w:rsidRPr="00476876">
        <w:rPr>
          <w:rFonts w:eastAsia="Times New Roman" w:cs="Arial"/>
          <w:i/>
          <w:iCs/>
          <w:color w:val="000000"/>
          <w:lang w:eastAsia="en-CA"/>
        </w:rPr>
        <w:t>(As an Individual)</w:t>
      </w:r>
    </w:p>
    <w:p w:rsidR="00476876" w:rsidRPr="00476876" w:rsidRDefault="00476876" w:rsidP="00476876">
      <w:pPr>
        <w:numPr>
          <w:ilvl w:val="0"/>
          <w:numId w:val="26"/>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Michel Coulombe, Director </w:t>
      </w:r>
      <w:r w:rsidRPr="00476876">
        <w:rPr>
          <w:rFonts w:eastAsia="Times New Roman" w:cs="Arial"/>
          <w:i/>
          <w:iCs/>
          <w:color w:val="000000"/>
          <w:lang w:eastAsia="en-CA"/>
        </w:rPr>
        <w:t>(Canadian Security Intelligence Service)</w:t>
      </w:r>
    </w:p>
    <w:p w:rsidR="00476876" w:rsidRPr="00476876" w:rsidRDefault="00476876" w:rsidP="00476876">
      <w:pPr>
        <w:numPr>
          <w:ilvl w:val="0"/>
          <w:numId w:val="26"/>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Balraj Deol </w:t>
      </w:r>
      <w:r w:rsidRPr="00476876">
        <w:rPr>
          <w:rFonts w:eastAsia="Times New Roman" w:cs="Arial"/>
          <w:i/>
          <w:iCs/>
          <w:color w:val="000000"/>
          <w:lang w:eastAsia="en-CA"/>
        </w:rPr>
        <w:t>(As an Individual)</w:t>
      </w:r>
    </w:p>
    <w:p w:rsidR="00476876" w:rsidRPr="00476876" w:rsidRDefault="00476876" w:rsidP="00476876">
      <w:pPr>
        <w:numPr>
          <w:ilvl w:val="0"/>
          <w:numId w:val="26"/>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Michael Doucet, Executive Director </w:t>
      </w:r>
      <w:r w:rsidRPr="00476876">
        <w:rPr>
          <w:rFonts w:eastAsia="Times New Roman" w:cs="Arial"/>
          <w:i/>
          <w:iCs/>
          <w:color w:val="000000"/>
          <w:lang w:eastAsia="en-CA"/>
        </w:rPr>
        <w:t>(Security Intelligence Review Committee)</w:t>
      </w:r>
    </w:p>
    <w:p w:rsidR="00476876" w:rsidRPr="00476876" w:rsidRDefault="00476876" w:rsidP="00476876">
      <w:pPr>
        <w:numPr>
          <w:ilvl w:val="0"/>
          <w:numId w:val="26"/>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lastRenderedPageBreak/>
        <w:t>Mark Glauser, Executive Director, Threat Assessment and Intelligence Services Division </w:t>
      </w:r>
      <w:r w:rsidRPr="00476876">
        <w:rPr>
          <w:rFonts w:eastAsia="Times New Roman" w:cs="Arial"/>
          <w:i/>
          <w:iCs/>
          <w:color w:val="000000"/>
          <w:lang w:eastAsia="en-CA"/>
        </w:rPr>
        <w:t>(Global Affairs Canada)</w:t>
      </w:r>
    </w:p>
    <w:p w:rsidR="00476876" w:rsidRPr="00476876" w:rsidRDefault="00476876" w:rsidP="00476876">
      <w:pPr>
        <w:numPr>
          <w:ilvl w:val="0"/>
          <w:numId w:val="26"/>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François Guimont, Deputy Minister </w:t>
      </w:r>
      <w:r w:rsidRPr="00476876">
        <w:rPr>
          <w:rFonts w:eastAsia="Times New Roman" w:cs="Arial"/>
          <w:i/>
          <w:iCs/>
          <w:color w:val="000000"/>
          <w:lang w:eastAsia="en-CA"/>
        </w:rPr>
        <w:t>(Public Safety and Emergency Preparedness)</w:t>
      </w:r>
    </w:p>
    <w:p w:rsidR="00476876" w:rsidRPr="00476876" w:rsidRDefault="00476876" w:rsidP="00476876">
      <w:pPr>
        <w:numPr>
          <w:ilvl w:val="0"/>
          <w:numId w:val="26"/>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Dr. Bal Gupta, Chair </w:t>
      </w:r>
      <w:r w:rsidRPr="00476876">
        <w:rPr>
          <w:rFonts w:eastAsia="Times New Roman" w:cs="Arial"/>
          <w:i/>
          <w:iCs/>
          <w:color w:val="000000"/>
          <w:lang w:eastAsia="en-CA"/>
        </w:rPr>
        <w:t>(Air India 182 Victims Families Association)</w:t>
      </w:r>
    </w:p>
    <w:p w:rsidR="00476876" w:rsidRPr="00476876" w:rsidRDefault="00476876" w:rsidP="00476876">
      <w:pPr>
        <w:numPr>
          <w:ilvl w:val="0"/>
          <w:numId w:val="26"/>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Cathy Hawara, Director General, Charities Directorate, Legislative Policy and Regulatory Affairs Branch </w:t>
      </w:r>
      <w:r w:rsidRPr="00476876">
        <w:rPr>
          <w:rFonts w:eastAsia="Times New Roman" w:cs="Arial"/>
          <w:i/>
          <w:iCs/>
          <w:color w:val="000000"/>
          <w:lang w:eastAsia="en-CA"/>
        </w:rPr>
        <w:t>(Canada Revenue Agency)</w:t>
      </w:r>
    </w:p>
    <w:p w:rsidR="00476876" w:rsidRPr="00476876" w:rsidRDefault="00476876" w:rsidP="00476876">
      <w:pPr>
        <w:numPr>
          <w:ilvl w:val="0"/>
          <w:numId w:val="26"/>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Geoff Leckey, Director General, Enforcement and Intelligence Operations </w:t>
      </w:r>
      <w:r w:rsidRPr="00476876">
        <w:rPr>
          <w:rFonts w:eastAsia="Times New Roman" w:cs="Arial"/>
          <w:i/>
          <w:iCs/>
          <w:color w:val="000000"/>
          <w:lang w:eastAsia="en-CA"/>
        </w:rPr>
        <w:t>(Canada Border Services Agency)</w:t>
      </w:r>
    </w:p>
    <w:p w:rsidR="00476876" w:rsidRPr="00476876" w:rsidRDefault="00476876" w:rsidP="00476876">
      <w:pPr>
        <w:numPr>
          <w:ilvl w:val="0"/>
          <w:numId w:val="26"/>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Gurdev Mann, President </w:t>
      </w:r>
      <w:r w:rsidRPr="00476876">
        <w:rPr>
          <w:rFonts w:eastAsia="Times New Roman" w:cs="Arial"/>
          <w:i/>
          <w:iCs/>
          <w:color w:val="000000"/>
          <w:lang w:eastAsia="en-CA"/>
        </w:rPr>
        <w:t>(North York Sikh Temple)</w:t>
      </w:r>
    </w:p>
    <w:p w:rsidR="00476876" w:rsidRPr="00476876" w:rsidRDefault="00476876" w:rsidP="00476876">
      <w:pPr>
        <w:numPr>
          <w:ilvl w:val="0"/>
          <w:numId w:val="26"/>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Leeann McKechnie, Director General, Consular Operations Bureau </w:t>
      </w:r>
      <w:r w:rsidRPr="00476876">
        <w:rPr>
          <w:rFonts w:eastAsia="Times New Roman" w:cs="Arial"/>
          <w:i/>
          <w:iCs/>
          <w:color w:val="000000"/>
          <w:lang w:eastAsia="en-CA"/>
        </w:rPr>
        <w:t>(Global Affairs Canada)</w:t>
      </w:r>
    </w:p>
    <w:p w:rsidR="00476876" w:rsidRPr="00476876" w:rsidRDefault="00476876" w:rsidP="00476876">
      <w:pPr>
        <w:numPr>
          <w:ilvl w:val="0"/>
          <w:numId w:val="26"/>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Robert Morrison </w:t>
      </w:r>
      <w:r w:rsidRPr="00476876">
        <w:rPr>
          <w:rFonts w:eastAsia="Times New Roman" w:cs="Arial"/>
          <w:i/>
          <w:iCs/>
          <w:color w:val="000000"/>
          <w:lang w:eastAsia="en-CA"/>
        </w:rPr>
        <w:t>(As an Individual)</w:t>
      </w:r>
    </w:p>
    <w:p w:rsidR="00476876" w:rsidRPr="00476876" w:rsidRDefault="00476876" w:rsidP="00476876">
      <w:pPr>
        <w:numPr>
          <w:ilvl w:val="0"/>
          <w:numId w:val="26"/>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Bob Paulson, Commissioner </w:t>
      </w:r>
      <w:r w:rsidRPr="00476876">
        <w:rPr>
          <w:rFonts w:eastAsia="Times New Roman" w:cs="Arial"/>
          <w:i/>
          <w:iCs/>
          <w:color w:val="000000"/>
          <w:lang w:eastAsia="en-CA"/>
        </w:rPr>
        <w:t>(Royal Canadian Mounted Police)</w:t>
      </w:r>
    </w:p>
    <w:p w:rsidR="00476876" w:rsidRPr="00476876" w:rsidRDefault="00476876" w:rsidP="00476876">
      <w:pPr>
        <w:numPr>
          <w:ilvl w:val="0"/>
          <w:numId w:val="26"/>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Caroline Weber, Vice-President, Corporate Affairs Branch </w:t>
      </w:r>
      <w:r w:rsidRPr="00476876">
        <w:rPr>
          <w:rFonts w:eastAsia="Times New Roman" w:cs="Arial"/>
          <w:i/>
          <w:iCs/>
          <w:color w:val="000000"/>
          <w:lang w:eastAsia="en-CA"/>
        </w:rPr>
        <w:t>(Canada Border Services Agency)</w:t>
      </w:r>
    </w:p>
    <w:p w:rsidR="00476876" w:rsidRPr="00476876" w:rsidRDefault="00476876" w:rsidP="00476876">
      <w:pPr>
        <w:spacing w:after="0" w:line="240" w:lineRule="auto"/>
        <w:rPr>
          <w:rFonts w:eastAsia="Arial" w:cs="Arial"/>
          <w:color w:val="202020"/>
          <w:highlight w:val="yellow"/>
          <w:lang w:eastAsia="en-CA"/>
        </w:rPr>
      </w:pPr>
    </w:p>
    <w:p w:rsidR="00476876" w:rsidRPr="00476876" w:rsidRDefault="00476876" w:rsidP="00476876">
      <w:pPr>
        <w:spacing w:after="0" w:line="240" w:lineRule="auto"/>
        <w:rPr>
          <w:rFonts w:eastAsia="Arial" w:cs="Arial"/>
          <w:color w:val="202020"/>
          <w:lang w:eastAsia="en-CA"/>
        </w:rPr>
      </w:pPr>
      <w:r w:rsidRPr="00476876">
        <w:rPr>
          <w:rFonts w:eastAsia="Arial" w:cs="Arial"/>
          <w:color w:val="202020"/>
          <w:lang w:eastAsia="en-CA"/>
        </w:rPr>
        <w:t>Committee Meeting: 41</w:t>
      </w:r>
    </w:p>
    <w:p w:rsidR="00476876" w:rsidRPr="00476876" w:rsidRDefault="00FB5145" w:rsidP="00476876">
      <w:pPr>
        <w:spacing w:after="0" w:line="240" w:lineRule="auto"/>
        <w:rPr>
          <w:rFonts w:eastAsia="Arial" w:cs="Arial"/>
          <w:color w:val="202020"/>
          <w:lang w:eastAsia="en-CA"/>
        </w:rPr>
      </w:pPr>
      <w:hyperlink r:id="rId155" w:tooltip="View the committee meeting" w:history="1">
        <w:r w:rsidR="00476876" w:rsidRPr="00000C26">
          <w:rPr>
            <w:rFonts w:eastAsia="Arial" w:cs="Arial"/>
            <w:color w:val="333399"/>
            <w:u w:val="single"/>
            <w:lang w:eastAsia="en-CA"/>
          </w:rPr>
          <w:t>2015-05-26</w:t>
        </w:r>
      </w:hyperlink>
    </w:p>
    <w:p w:rsidR="00476876" w:rsidRPr="00476876" w:rsidRDefault="00476876" w:rsidP="00476876">
      <w:pPr>
        <w:spacing w:after="0" w:line="240" w:lineRule="auto"/>
        <w:rPr>
          <w:rFonts w:eastAsia="Times New Roman" w:cs="Arial"/>
          <w:lang w:eastAsia="en-CA"/>
        </w:rPr>
      </w:pPr>
      <w:r w:rsidRPr="00476876">
        <w:rPr>
          <w:rFonts w:eastAsia="Times New Roman" w:cs="Arial"/>
          <w:b/>
          <w:bCs/>
          <w:color w:val="000000"/>
          <w:shd w:val="clear" w:color="auto" w:fill="FFFFFF"/>
          <w:lang w:eastAsia="en-CA"/>
        </w:rPr>
        <w:t>Bill C-51, Anti-terrorism Act 2015</w:t>
      </w:r>
    </w:p>
    <w:p w:rsidR="00476876" w:rsidRPr="00476876" w:rsidRDefault="00476876" w:rsidP="00476876">
      <w:pPr>
        <w:numPr>
          <w:ilvl w:val="0"/>
          <w:numId w:val="27"/>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Clause-by-clause consideration</w:t>
      </w:r>
    </w:p>
    <w:p w:rsidR="00476876" w:rsidRPr="00476876" w:rsidRDefault="00476876" w:rsidP="00476876">
      <w:pPr>
        <w:numPr>
          <w:ilvl w:val="0"/>
          <w:numId w:val="27"/>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Sophie Beecher, Counsel </w:t>
      </w:r>
      <w:r w:rsidRPr="00476876">
        <w:rPr>
          <w:rFonts w:eastAsia="Times New Roman" w:cs="Arial"/>
          <w:i/>
          <w:iCs/>
          <w:color w:val="000000"/>
          <w:lang w:eastAsia="en-CA"/>
        </w:rPr>
        <w:t>(Public Safety and Emergency Preparedness)</w:t>
      </w:r>
    </w:p>
    <w:p w:rsidR="00476876" w:rsidRPr="00476876" w:rsidRDefault="00476876" w:rsidP="00476876">
      <w:pPr>
        <w:numPr>
          <w:ilvl w:val="0"/>
          <w:numId w:val="27"/>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John Davies, Director General, National Security Policy, National and Cyber Security Branch </w:t>
      </w:r>
      <w:r w:rsidRPr="00476876">
        <w:rPr>
          <w:rFonts w:eastAsia="Times New Roman" w:cs="Arial"/>
          <w:i/>
          <w:iCs/>
          <w:color w:val="000000"/>
          <w:lang w:eastAsia="en-CA"/>
        </w:rPr>
        <w:t>(Public Safety and Emergency Preparedness)</w:t>
      </w:r>
    </w:p>
    <w:p w:rsidR="00476876" w:rsidRPr="00476876" w:rsidRDefault="00476876" w:rsidP="00476876">
      <w:pPr>
        <w:numPr>
          <w:ilvl w:val="0"/>
          <w:numId w:val="27"/>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Élise Renaud, Policy Specialist </w:t>
      </w:r>
      <w:r w:rsidRPr="00476876">
        <w:rPr>
          <w:rFonts w:eastAsia="Times New Roman" w:cs="Arial"/>
          <w:i/>
          <w:iCs/>
          <w:color w:val="000000"/>
          <w:lang w:eastAsia="en-CA"/>
        </w:rPr>
        <w:t>(Public Safety and Emergency Preparedness)</w:t>
      </w:r>
    </w:p>
    <w:p w:rsidR="00476876" w:rsidRPr="00476876" w:rsidRDefault="00476876" w:rsidP="00476876">
      <w:pPr>
        <w:spacing w:after="0" w:line="240" w:lineRule="auto"/>
        <w:rPr>
          <w:rFonts w:eastAsia="Times New Roman" w:cs="Arial"/>
          <w:lang w:eastAsia="en-CA"/>
        </w:rPr>
      </w:pPr>
      <w:r w:rsidRPr="00476876">
        <w:rPr>
          <w:rFonts w:eastAsia="Times New Roman" w:cs="Arial"/>
          <w:b/>
          <w:bCs/>
          <w:color w:val="000000"/>
          <w:shd w:val="clear" w:color="auto" w:fill="FFFFFF"/>
          <w:lang w:eastAsia="en-CA"/>
        </w:rPr>
        <w:t>Bill C-51, Anti-terrorism Act 2015</w:t>
      </w:r>
    </w:p>
    <w:p w:rsidR="00476876" w:rsidRPr="00476876" w:rsidRDefault="00476876" w:rsidP="00476876">
      <w:pPr>
        <w:numPr>
          <w:ilvl w:val="0"/>
          <w:numId w:val="28"/>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Consideration of a draft report</w:t>
      </w:r>
    </w:p>
    <w:p w:rsidR="00476876" w:rsidRPr="00476876" w:rsidRDefault="00476876" w:rsidP="00476876">
      <w:pPr>
        <w:spacing w:after="0" w:line="240" w:lineRule="auto"/>
        <w:rPr>
          <w:rFonts w:eastAsia="Arial" w:cs="Arial"/>
          <w:color w:val="202020"/>
          <w:lang w:eastAsia="en-CA"/>
        </w:rPr>
      </w:pPr>
    </w:p>
    <w:p w:rsidR="00476876" w:rsidRPr="00476876" w:rsidRDefault="00476876" w:rsidP="00476876">
      <w:pPr>
        <w:spacing w:after="0" w:line="240" w:lineRule="auto"/>
        <w:rPr>
          <w:rFonts w:eastAsia="Arial" w:cs="Arial"/>
          <w:color w:val="202020"/>
          <w:lang w:eastAsia="en-CA"/>
        </w:rPr>
      </w:pPr>
      <w:r w:rsidRPr="00476876">
        <w:rPr>
          <w:rFonts w:eastAsia="Arial" w:cs="Arial"/>
          <w:color w:val="202020"/>
          <w:lang w:eastAsia="en-CA"/>
        </w:rPr>
        <w:t>Chamber Sitting: 144</w:t>
      </w:r>
    </w:p>
    <w:p w:rsidR="00476876" w:rsidRPr="00476876" w:rsidRDefault="00FB5145" w:rsidP="00476876">
      <w:pPr>
        <w:spacing w:after="0" w:line="240" w:lineRule="auto"/>
        <w:rPr>
          <w:rFonts w:eastAsia="Arial" w:cs="Arial"/>
          <w:color w:val="202020"/>
          <w:lang w:eastAsia="en-CA"/>
        </w:rPr>
      </w:pPr>
      <w:hyperlink r:id="rId156" w:tooltip="View the Debates (Hansard)" w:history="1">
        <w:r w:rsidR="00476876" w:rsidRPr="00000C26">
          <w:rPr>
            <w:rFonts w:eastAsia="Arial" w:cs="Arial"/>
            <w:color w:val="333399"/>
            <w:u w:val="single"/>
            <w:lang w:eastAsia="en-CA"/>
          </w:rPr>
          <w:t>2015-05-27</w:t>
        </w:r>
      </w:hyperlink>
    </w:p>
    <w:p w:rsidR="00476876" w:rsidRPr="00476876" w:rsidRDefault="00476876" w:rsidP="00476876">
      <w:pPr>
        <w:spacing w:after="0" w:line="240" w:lineRule="auto"/>
        <w:rPr>
          <w:rFonts w:eastAsia="Arial" w:cs="Arial"/>
          <w:bCs/>
          <w:color w:val="303030"/>
          <w:lang w:eastAsia="en-CA"/>
        </w:rPr>
      </w:pPr>
      <w:r w:rsidRPr="00476876">
        <w:rPr>
          <w:rFonts w:eastAsia="Arial" w:cs="Arial"/>
          <w:bCs/>
          <w:color w:val="303030"/>
          <w:lang w:eastAsia="en-CA"/>
        </w:rPr>
        <w:t>Committee Report Presented without Amendment</w:t>
      </w:r>
    </w:p>
    <w:p w:rsidR="00476876" w:rsidRPr="00476876" w:rsidRDefault="00476876" w:rsidP="00476876">
      <w:pPr>
        <w:spacing w:after="0" w:line="240" w:lineRule="auto"/>
        <w:rPr>
          <w:rFonts w:eastAsia="Arial" w:cs="Arial"/>
          <w:i/>
          <w:iCs/>
          <w:color w:val="404040"/>
          <w:lang w:eastAsia="en-CA"/>
        </w:rPr>
      </w:pPr>
      <w:r w:rsidRPr="00476876">
        <w:rPr>
          <w:rFonts w:eastAsia="Arial" w:cs="Arial"/>
          <w:bCs/>
          <w:i/>
          <w:iCs/>
          <w:color w:val="404040"/>
          <w:lang w:eastAsia="en-CA"/>
        </w:rPr>
        <w:t>with observations</w:t>
      </w:r>
    </w:p>
    <w:p w:rsidR="00476876" w:rsidRPr="00476876" w:rsidRDefault="00FB5145" w:rsidP="00476876">
      <w:pPr>
        <w:spacing w:after="0" w:line="240" w:lineRule="auto"/>
        <w:rPr>
          <w:rFonts w:eastAsia="Arial" w:cs="Arial"/>
          <w:bCs/>
          <w:color w:val="303030"/>
          <w:lang w:eastAsia="en-CA"/>
        </w:rPr>
      </w:pPr>
      <w:hyperlink r:id="rId157" w:tooltip="View the committee report" w:history="1">
        <w:r w:rsidR="00476876" w:rsidRPr="00000C26">
          <w:rPr>
            <w:rFonts w:eastAsia="Arial" w:cs="Arial"/>
            <w:b/>
            <w:bCs/>
            <w:color w:val="333399"/>
            <w:u w:val="single"/>
            <w:lang w:eastAsia="en-CA"/>
          </w:rPr>
          <w:t>2015-05-27</w:t>
        </w:r>
      </w:hyperlink>
    </w:p>
    <w:p w:rsidR="00476876" w:rsidRPr="00476876" w:rsidRDefault="00476876" w:rsidP="00476876">
      <w:pPr>
        <w:keepNext/>
        <w:keepLines/>
        <w:shd w:val="clear" w:color="auto" w:fill="FFFFFF"/>
        <w:spacing w:before="300" w:after="173" w:line="240" w:lineRule="auto"/>
        <w:contextualSpacing/>
        <w:outlineLvl w:val="2"/>
        <w:rPr>
          <w:rFonts w:eastAsia="Arial" w:cs="Arial"/>
          <w:color w:val="333333"/>
          <w:lang w:eastAsia="en-CA"/>
        </w:rPr>
      </w:pPr>
      <w:r w:rsidRPr="00476876">
        <w:rPr>
          <w:rFonts w:eastAsia="Arial" w:cs="Arial"/>
          <w:color w:val="333333"/>
          <w:lang w:eastAsia="en-CA"/>
        </w:rPr>
        <w:t>Presenting or Tabling Reports from Committees</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Honourable Senator Mockler, Chair of the Standing Senate Committee on Agriculture and Forestry, tabled its ninth report entitled:</w:t>
      </w:r>
      <w:r w:rsidRPr="00000C26">
        <w:rPr>
          <w:rFonts w:eastAsia="Times New Roman" w:cs="Arial"/>
          <w:i/>
          <w:iCs/>
          <w:color w:val="333333"/>
          <w:lang w:eastAsia="en-CA"/>
        </w:rPr>
        <w:t> </w:t>
      </w:r>
      <w:r w:rsidRPr="00476876">
        <w:rPr>
          <w:rFonts w:eastAsia="Times New Roman" w:cs="Arial"/>
          <w:i/>
          <w:iCs/>
          <w:color w:val="333333"/>
          <w:lang w:eastAsia="en-CA"/>
        </w:rPr>
        <w:t>The Importance of Bee Health to Sustainable Food Production in Canada</w:t>
      </w:r>
      <w:r w:rsidRPr="00476876">
        <w:rPr>
          <w:rFonts w:eastAsia="Times New Roman" w:cs="Arial"/>
          <w:color w:val="333333"/>
          <w:lang w:eastAsia="en-CA"/>
        </w:rPr>
        <w:t>.—Sessional Paper No. 2/ 41-1213S.</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Honourable Senator Mockler moved, seconded by the Honourable Senator Wallace, that the report be placed on the Orders of the Day for consideration at the next sitting.</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question being put on the motion, it was adopted.</w:t>
      </w:r>
    </w:p>
    <w:p w:rsidR="00476876" w:rsidRPr="00476876" w:rsidRDefault="00476876" w:rsidP="00476876">
      <w:pPr>
        <w:shd w:val="clear" w:color="auto" w:fill="FFFFFF"/>
        <w:spacing w:before="210" w:after="210" w:line="240" w:lineRule="auto"/>
        <w:jc w:val="center"/>
        <w:rPr>
          <w:rFonts w:eastAsia="Times New Roman" w:cs="Arial"/>
          <w:color w:val="333333"/>
          <w:lang w:eastAsia="en-CA"/>
        </w:rPr>
      </w:pPr>
      <w:r w:rsidRPr="00476876">
        <w:rPr>
          <w:rFonts w:eastAsia="Times New Roman" w:cs="Arial"/>
          <w:color w:val="333333"/>
          <w:lang w:eastAsia="en-CA"/>
        </w:rPr>
        <w:t>°    °    °</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Honourable Senator Lang presented the following:</w:t>
      </w:r>
    </w:p>
    <w:p w:rsidR="00476876" w:rsidRPr="00476876" w:rsidRDefault="00476876" w:rsidP="00476876">
      <w:pPr>
        <w:shd w:val="clear" w:color="auto" w:fill="FFFFFF"/>
        <w:spacing w:before="210" w:after="210" w:line="240" w:lineRule="auto"/>
        <w:jc w:val="right"/>
        <w:rPr>
          <w:rFonts w:eastAsia="Times New Roman" w:cs="Arial"/>
          <w:color w:val="333333"/>
          <w:lang w:eastAsia="en-CA"/>
        </w:rPr>
      </w:pPr>
      <w:r w:rsidRPr="00476876">
        <w:rPr>
          <w:rFonts w:eastAsia="Times New Roman" w:cs="Arial"/>
          <w:color w:val="333333"/>
          <w:lang w:eastAsia="en-CA"/>
        </w:rPr>
        <w:t>Wednesday, May 27, 2015</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Standing Senate Committee on National Security and Defence has the honour to present its</w:t>
      </w:r>
    </w:p>
    <w:p w:rsidR="00476876" w:rsidRPr="00476876" w:rsidRDefault="00476876" w:rsidP="00476876">
      <w:pPr>
        <w:shd w:val="clear" w:color="auto" w:fill="FFFFFF"/>
        <w:spacing w:before="210" w:after="210" w:line="240" w:lineRule="auto"/>
        <w:jc w:val="center"/>
        <w:rPr>
          <w:rFonts w:eastAsia="Times New Roman" w:cs="Arial"/>
          <w:color w:val="333333"/>
          <w:lang w:eastAsia="en-CA"/>
        </w:rPr>
      </w:pPr>
      <w:r w:rsidRPr="00476876">
        <w:rPr>
          <w:rFonts w:eastAsia="Times New Roman" w:cs="Arial"/>
          <w:color w:val="333333"/>
          <w:lang w:eastAsia="en-CA"/>
        </w:rPr>
        <w:t>FOURTEENTH REPORT</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lastRenderedPageBreak/>
        <w:t>Your committee, to which was referred Bill C-51, An Act to enact the Security of Canada Information Sharing Act and the Secure Air Travel Act, to amend the Criminal Code, the Canadian Security Intelligence Service Act and the Immigration and Refugee Protection Act and to make related and consequential amendments to other Acts, has, in obedience to the order of reference of Thursday, May 14, 2015, examined the said Bill and now reports the same without amendment but with observations, which are appended to this report.</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Respectfully submitted,</w:t>
      </w:r>
    </w:p>
    <w:p w:rsidR="00476876" w:rsidRPr="00476876" w:rsidRDefault="00476876" w:rsidP="00476876">
      <w:pPr>
        <w:shd w:val="clear" w:color="auto" w:fill="FFFFFF"/>
        <w:spacing w:before="210" w:after="210" w:line="240" w:lineRule="auto"/>
        <w:jc w:val="center"/>
        <w:rPr>
          <w:rFonts w:eastAsia="Times New Roman" w:cs="Arial"/>
          <w:color w:val="333333"/>
          <w:lang w:eastAsia="en-CA"/>
        </w:rPr>
      </w:pPr>
      <w:r w:rsidRPr="00476876">
        <w:rPr>
          <w:rFonts w:eastAsia="Times New Roman" w:cs="Arial"/>
          <w:color w:val="333333"/>
          <w:lang w:eastAsia="en-CA"/>
        </w:rPr>
        <w:t>DANIEL LANG</w:t>
      </w:r>
    </w:p>
    <w:p w:rsidR="00476876" w:rsidRPr="00476876" w:rsidRDefault="00476876" w:rsidP="00476876">
      <w:pPr>
        <w:shd w:val="clear" w:color="auto" w:fill="FFFFFF"/>
        <w:spacing w:before="210" w:after="210" w:line="240" w:lineRule="auto"/>
        <w:jc w:val="center"/>
        <w:rPr>
          <w:rFonts w:eastAsia="Times New Roman" w:cs="Arial"/>
          <w:color w:val="333333"/>
          <w:lang w:eastAsia="en-CA"/>
        </w:rPr>
      </w:pPr>
      <w:r w:rsidRPr="00476876">
        <w:rPr>
          <w:rFonts w:eastAsia="Times New Roman" w:cs="Arial"/>
          <w:i/>
          <w:iCs/>
          <w:color w:val="333333"/>
          <w:lang w:eastAsia="en-CA"/>
        </w:rPr>
        <w:t>Chair</w:t>
      </w:r>
    </w:p>
    <w:p w:rsidR="00476876" w:rsidRPr="00476876" w:rsidRDefault="00476876" w:rsidP="00476876">
      <w:pPr>
        <w:shd w:val="clear" w:color="auto" w:fill="FFFFFF"/>
        <w:spacing w:before="210" w:after="210" w:line="240" w:lineRule="auto"/>
        <w:jc w:val="center"/>
        <w:rPr>
          <w:rFonts w:eastAsia="Times New Roman" w:cs="Arial"/>
          <w:color w:val="333333"/>
          <w:lang w:eastAsia="en-CA"/>
        </w:rPr>
      </w:pPr>
      <w:r w:rsidRPr="00476876">
        <w:rPr>
          <w:rFonts w:eastAsia="Times New Roman" w:cs="Arial"/>
          <w:b/>
          <w:bCs/>
          <w:color w:val="333333"/>
          <w:lang w:eastAsia="en-CA"/>
        </w:rPr>
        <w:t>Observations to the Fourteenth Report of the Standing Senate Committee on National Security and Defence</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Committee notes that in testimony to the Standing Senate Committee on National Security and Defence on May 25, 2015, the Minister of Public Safety and Emergency Preparedness confirmed that the government is prepared to consider measures to ensure greater accountability by the Canadian Security Intelligence Service in the use of warrants by requiring the Service to report back to the Security Intelligence Review Committee on its execution of warrants. With regard to privacy rights of Canadians, Minister Blaney advised the Committee that all departments and agencies affected by the information sharing provisions of the Bill will be required to complete a privacy impact assessment in consultation with the Privacy Commissioner of Canada, to ensure the privacy rights of Canadians are protected. The Committee welcomes these positive steps by the government.</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Following its hearings, the Committee makes the following four observations for consideration by the government.</w:t>
      </w:r>
    </w:p>
    <w:p w:rsidR="00476876" w:rsidRPr="00476876" w:rsidRDefault="00476876" w:rsidP="00476876">
      <w:pPr>
        <w:numPr>
          <w:ilvl w:val="0"/>
          <w:numId w:val="36"/>
        </w:numPr>
        <w:shd w:val="clear" w:color="auto" w:fill="FFFFFF"/>
        <w:spacing w:before="180" w:after="0" w:line="240" w:lineRule="auto"/>
        <w:rPr>
          <w:rFonts w:eastAsia="Times New Roman" w:cs="Arial"/>
          <w:color w:val="333333"/>
          <w:lang w:eastAsia="en-CA"/>
        </w:rPr>
      </w:pPr>
      <w:r w:rsidRPr="00476876">
        <w:rPr>
          <w:rFonts w:eastAsia="Times New Roman" w:cs="Arial"/>
          <w:color w:val="333333"/>
          <w:lang w:eastAsia="en-CA"/>
        </w:rPr>
        <w:t>Extend the period of time for the laying of charges in summary conviction proceedings under s. 25 of the Secure Air Travel Act, from one to five years; take steps to ensure that implementation of the Act can be achieved without placing front-line airline and other staff, as well as members of the public, in unnecessary physical jeopardy and consider future inclusion in s. 8(1) of the words "photograph or other suitable image'' to the information that can be kept in the database.</w:t>
      </w:r>
    </w:p>
    <w:p w:rsidR="00476876" w:rsidRPr="00476876" w:rsidRDefault="00476876" w:rsidP="00476876">
      <w:pPr>
        <w:numPr>
          <w:ilvl w:val="0"/>
          <w:numId w:val="36"/>
        </w:numPr>
        <w:shd w:val="clear" w:color="auto" w:fill="FFFFFF"/>
        <w:spacing w:before="180" w:after="0" w:line="240" w:lineRule="auto"/>
        <w:rPr>
          <w:rFonts w:eastAsia="Times New Roman" w:cs="Arial"/>
          <w:color w:val="333333"/>
          <w:lang w:eastAsia="en-CA"/>
        </w:rPr>
      </w:pPr>
      <w:r w:rsidRPr="00476876">
        <w:rPr>
          <w:rFonts w:eastAsia="Times New Roman" w:cs="Arial"/>
          <w:color w:val="333333"/>
          <w:lang w:eastAsia="en-CA"/>
        </w:rPr>
        <w:t>Enhance Canada's capacity to combat terrorist threats by utilizing the laws passed by Parliament as an effective deterrent. To achieve this, the government should establish a specialized team of lawyers within the department of the Attorney General of Canada to prosecute terrorism cases and ensure judges who are selected to hear terrorism cases have specialized background and training about terrorism.</w:t>
      </w:r>
    </w:p>
    <w:p w:rsidR="00476876" w:rsidRPr="00476876" w:rsidRDefault="00476876" w:rsidP="00476876">
      <w:pPr>
        <w:numPr>
          <w:ilvl w:val="0"/>
          <w:numId w:val="36"/>
        </w:numPr>
        <w:shd w:val="clear" w:color="auto" w:fill="FFFFFF"/>
        <w:spacing w:before="180" w:after="0" w:line="240" w:lineRule="auto"/>
        <w:rPr>
          <w:rFonts w:eastAsia="Times New Roman" w:cs="Arial"/>
          <w:color w:val="333333"/>
          <w:lang w:eastAsia="en-CA"/>
        </w:rPr>
      </w:pPr>
      <w:r w:rsidRPr="00476876">
        <w:rPr>
          <w:rFonts w:eastAsia="Times New Roman" w:cs="Arial"/>
          <w:color w:val="333333"/>
          <w:lang w:eastAsia="en-CA"/>
        </w:rPr>
        <w:t>Make it a criminal offence to be a member of a "designated'' terrorist group in Canada or a de-facto terrorist group (as defined by the courts).</w:t>
      </w:r>
    </w:p>
    <w:p w:rsidR="00476876" w:rsidRPr="00476876" w:rsidRDefault="00476876" w:rsidP="00476876">
      <w:pPr>
        <w:numPr>
          <w:ilvl w:val="0"/>
          <w:numId w:val="36"/>
        </w:numPr>
        <w:shd w:val="clear" w:color="auto" w:fill="FFFFFF"/>
        <w:spacing w:before="180" w:after="0" w:line="240" w:lineRule="auto"/>
        <w:rPr>
          <w:rFonts w:eastAsia="Times New Roman" w:cs="Arial"/>
          <w:color w:val="333333"/>
          <w:lang w:eastAsia="en-CA"/>
        </w:rPr>
      </w:pPr>
      <w:r w:rsidRPr="00476876">
        <w:rPr>
          <w:rFonts w:eastAsia="Times New Roman" w:cs="Arial"/>
          <w:color w:val="333333"/>
          <w:lang w:eastAsia="en-CA"/>
        </w:rPr>
        <w:t>To increase accountability, the government should develop statutory authorities among the national security bodies, in order to provide for the exchange of operational information, referral of investigations, conduct of joint investigations and coordination in the preparation of reports.</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Finally, given the rapidly evolving threats to the national security of Canada, and the importance of this legislation to ensuring the safety and security of Canadians, the Standing Senate Committee on National Security and Defence will, with the approval of the Senate, conduct a review of Bill C-51, within five years of it receiving Royal Assent.</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Honourable Senator Lang moved, seconded by the Honourable Senator Neufeld, that the bill be placed on the Orders of the Day for a third reading at the next sitting.</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question being put on the motion, it was adopted.</w:t>
      </w:r>
    </w:p>
    <w:p w:rsidR="00476876" w:rsidRPr="00476876" w:rsidRDefault="00476876" w:rsidP="00476876">
      <w:pPr>
        <w:spacing w:after="0" w:line="240" w:lineRule="auto"/>
        <w:rPr>
          <w:rFonts w:eastAsia="Arial" w:cs="Arial"/>
          <w:bCs/>
          <w:color w:val="303030"/>
          <w:highlight w:val="yellow"/>
          <w:lang w:eastAsia="en-CA"/>
        </w:rPr>
      </w:pPr>
    </w:p>
    <w:p w:rsidR="00476876" w:rsidRPr="00476876" w:rsidRDefault="00476876" w:rsidP="00476876">
      <w:pPr>
        <w:spacing w:after="0" w:line="240" w:lineRule="auto"/>
        <w:rPr>
          <w:rFonts w:eastAsia="Arial" w:cs="Arial"/>
          <w:bCs/>
          <w:color w:val="303030"/>
          <w:lang w:eastAsia="en-CA"/>
        </w:rPr>
      </w:pPr>
      <w:r w:rsidRPr="00476876">
        <w:rPr>
          <w:rFonts w:eastAsia="Arial" w:cs="Arial"/>
          <w:bCs/>
          <w:color w:val="303030"/>
          <w:lang w:eastAsia="en-CA"/>
        </w:rPr>
        <w:t>There were related committee meetings on 2015-05-28, 2015-06-01 that were not recorded on LEGISINFO but was listed in the Senate’s Committee Meeting records:</w:t>
      </w:r>
    </w:p>
    <w:p w:rsidR="00476876" w:rsidRPr="00476876" w:rsidRDefault="00476876" w:rsidP="00476876">
      <w:pPr>
        <w:spacing w:after="0" w:line="240" w:lineRule="auto"/>
        <w:rPr>
          <w:rFonts w:eastAsia="Times New Roman" w:cs="Arial"/>
          <w:lang w:eastAsia="en-CA"/>
        </w:rPr>
      </w:pPr>
      <w:r w:rsidRPr="00476876">
        <w:rPr>
          <w:rFonts w:eastAsia="Times New Roman" w:cs="Arial"/>
          <w:b/>
          <w:bCs/>
          <w:color w:val="000000"/>
          <w:shd w:val="clear" w:color="auto" w:fill="FFFFFF"/>
          <w:lang w:eastAsia="en-CA"/>
        </w:rPr>
        <w:t>Subject matter of those elements contained in Divisions 2 and 17 of Part 3, C-59, Budget Implementation Act</w:t>
      </w:r>
    </w:p>
    <w:p w:rsidR="00476876" w:rsidRPr="00476876" w:rsidRDefault="00476876" w:rsidP="00476876">
      <w:pPr>
        <w:numPr>
          <w:ilvl w:val="0"/>
          <w:numId w:val="29"/>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Ritu Banerjee, Director, Operational Policy and Review </w:t>
      </w:r>
      <w:r w:rsidRPr="00476876">
        <w:rPr>
          <w:rFonts w:eastAsia="Times New Roman" w:cs="Arial"/>
          <w:i/>
          <w:iCs/>
          <w:color w:val="000000"/>
          <w:lang w:eastAsia="en-CA"/>
        </w:rPr>
        <w:t>(Public Safety and Emergency Preparedness)</w:t>
      </w:r>
    </w:p>
    <w:p w:rsidR="00476876" w:rsidRPr="00476876" w:rsidRDefault="00476876" w:rsidP="00476876">
      <w:pPr>
        <w:numPr>
          <w:ilvl w:val="0"/>
          <w:numId w:val="29"/>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Sophie Beecher, Counsel </w:t>
      </w:r>
      <w:r w:rsidRPr="00476876">
        <w:rPr>
          <w:rFonts w:eastAsia="Times New Roman" w:cs="Arial"/>
          <w:i/>
          <w:iCs/>
          <w:color w:val="000000"/>
          <w:lang w:eastAsia="en-CA"/>
        </w:rPr>
        <w:t>(Public Safety and Emergency Preparedness)</w:t>
      </w:r>
    </w:p>
    <w:p w:rsidR="00476876" w:rsidRPr="00476876" w:rsidRDefault="00476876" w:rsidP="00476876">
      <w:pPr>
        <w:numPr>
          <w:ilvl w:val="0"/>
          <w:numId w:val="29"/>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Gord Cameron, Partner, Blake, Cassels &amp; Graydon LLP </w:t>
      </w:r>
      <w:r w:rsidRPr="00476876">
        <w:rPr>
          <w:rFonts w:eastAsia="Times New Roman" w:cs="Arial"/>
          <w:i/>
          <w:iCs/>
          <w:color w:val="000000"/>
          <w:lang w:eastAsia="en-CA"/>
        </w:rPr>
        <w:t>(As an Individual)</w:t>
      </w:r>
    </w:p>
    <w:p w:rsidR="00476876" w:rsidRPr="00476876" w:rsidRDefault="00476876" w:rsidP="00476876">
      <w:pPr>
        <w:numPr>
          <w:ilvl w:val="0"/>
          <w:numId w:val="29"/>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John Davies, Director General, National Security Policy, National and Cyber Security Branch </w:t>
      </w:r>
      <w:r w:rsidRPr="00476876">
        <w:rPr>
          <w:rFonts w:eastAsia="Times New Roman" w:cs="Arial"/>
          <w:i/>
          <w:iCs/>
          <w:color w:val="000000"/>
          <w:lang w:eastAsia="en-CA"/>
        </w:rPr>
        <w:t>(Public Safety and Emergency Preparedness)</w:t>
      </w:r>
    </w:p>
    <w:p w:rsidR="00476876" w:rsidRPr="00476876" w:rsidRDefault="00476876" w:rsidP="00476876">
      <w:pPr>
        <w:numPr>
          <w:ilvl w:val="0"/>
          <w:numId w:val="29"/>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Lu Fernandes, Director General, Passport Program Integrity </w:t>
      </w:r>
      <w:r w:rsidRPr="00476876">
        <w:rPr>
          <w:rFonts w:eastAsia="Times New Roman" w:cs="Arial"/>
          <w:i/>
          <w:iCs/>
          <w:color w:val="000000"/>
          <w:lang w:eastAsia="en-CA"/>
        </w:rPr>
        <w:t>(Citizenship and Immigration Canada)</w:t>
      </w:r>
    </w:p>
    <w:p w:rsidR="00476876" w:rsidRPr="00476876" w:rsidRDefault="00476876" w:rsidP="00476876">
      <w:pPr>
        <w:numPr>
          <w:ilvl w:val="0"/>
          <w:numId w:val="29"/>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Anil Kapoor, Barrister, Kapoor Barristers </w:t>
      </w:r>
      <w:r w:rsidRPr="00476876">
        <w:rPr>
          <w:rFonts w:eastAsia="Times New Roman" w:cs="Arial"/>
          <w:i/>
          <w:iCs/>
          <w:color w:val="000000"/>
          <w:lang w:eastAsia="en-CA"/>
        </w:rPr>
        <w:t>(As an Individual)</w:t>
      </w:r>
    </w:p>
    <w:p w:rsidR="00476876" w:rsidRPr="00476876" w:rsidRDefault="00476876" w:rsidP="00476876">
      <w:pPr>
        <w:numPr>
          <w:ilvl w:val="0"/>
          <w:numId w:val="29"/>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Salim Mansur, Associate Professor, Department of Political Science, Western University </w:t>
      </w:r>
      <w:r w:rsidRPr="00476876">
        <w:rPr>
          <w:rFonts w:eastAsia="Times New Roman" w:cs="Arial"/>
          <w:i/>
          <w:iCs/>
          <w:color w:val="000000"/>
          <w:lang w:eastAsia="en-CA"/>
        </w:rPr>
        <w:t>(As an Individual)</w:t>
      </w:r>
    </w:p>
    <w:p w:rsidR="00476876" w:rsidRPr="00476876" w:rsidRDefault="00476876" w:rsidP="00476876">
      <w:pPr>
        <w:numPr>
          <w:ilvl w:val="0"/>
          <w:numId w:val="29"/>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Heather Richardson, Director, Passport Program Policy, Admissibility Branch </w:t>
      </w:r>
      <w:r w:rsidRPr="00476876">
        <w:rPr>
          <w:rFonts w:eastAsia="Times New Roman" w:cs="Arial"/>
          <w:i/>
          <w:iCs/>
          <w:color w:val="000000"/>
          <w:lang w:eastAsia="en-CA"/>
        </w:rPr>
        <w:t>(Citizenship and Immigration Canada)</w:t>
      </w:r>
    </w:p>
    <w:p w:rsidR="00476876" w:rsidRPr="00476876" w:rsidRDefault="00476876" w:rsidP="00476876">
      <w:pPr>
        <w:spacing w:after="0" w:line="240" w:lineRule="auto"/>
        <w:rPr>
          <w:rFonts w:eastAsia="Arial" w:cs="Arial"/>
          <w:bCs/>
          <w:color w:val="303030"/>
          <w:lang w:eastAsia="en-CA"/>
        </w:rPr>
      </w:pPr>
      <w:r w:rsidRPr="00476876">
        <w:rPr>
          <w:rFonts w:eastAsia="Arial" w:cs="Arial"/>
          <w:bCs/>
          <w:color w:val="303030"/>
          <w:lang w:eastAsia="en-CA"/>
        </w:rPr>
        <w:t>AND</w:t>
      </w:r>
    </w:p>
    <w:p w:rsidR="00476876" w:rsidRPr="00476876" w:rsidRDefault="00476876" w:rsidP="00476876">
      <w:pPr>
        <w:spacing w:after="0" w:line="240" w:lineRule="auto"/>
        <w:rPr>
          <w:rFonts w:eastAsia="Times New Roman" w:cs="Arial"/>
          <w:lang w:eastAsia="en-CA"/>
        </w:rPr>
      </w:pPr>
      <w:r w:rsidRPr="00476876">
        <w:rPr>
          <w:rFonts w:eastAsia="Times New Roman" w:cs="Arial"/>
          <w:b/>
          <w:bCs/>
          <w:color w:val="000000"/>
          <w:shd w:val="clear" w:color="auto" w:fill="FFFFFF"/>
          <w:lang w:eastAsia="en-CA"/>
        </w:rPr>
        <w:t>Study and report on security threats facing Canada</w:t>
      </w:r>
    </w:p>
    <w:p w:rsidR="00476876" w:rsidRPr="00476876" w:rsidRDefault="00476876" w:rsidP="00476876">
      <w:pPr>
        <w:numPr>
          <w:ilvl w:val="0"/>
          <w:numId w:val="30"/>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Alastair Bland, Director, Review and Analysis Division, Charities Directorate, Legislative Policy and Regulatory Affairs Branch </w:t>
      </w:r>
      <w:r w:rsidRPr="00476876">
        <w:rPr>
          <w:rFonts w:eastAsia="Times New Roman" w:cs="Arial"/>
          <w:i/>
          <w:iCs/>
          <w:color w:val="000000"/>
          <w:lang w:eastAsia="en-CA"/>
        </w:rPr>
        <w:t>(Canada Revenue Agency)</w:t>
      </w:r>
    </w:p>
    <w:p w:rsidR="00476876" w:rsidRPr="00476876" w:rsidRDefault="00476876" w:rsidP="00476876">
      <w:pPr>
        <w:numPr>
          <w:ilvl w:val="0"/>
          <w:numId w:val="30"/>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Gilles de Kerchove, EU Counter-Terrorism Coordinator </w:t>
      </w:r>
      <w:r w:rsidRPr="00476876">
        <w:rPr>
          <w:rFonts w:eastAsia="Times New Roman" w:cs="Arial"/>
          <w:i/>
          <w:iCs/>
          <w:color w:val="000000"/>
          <w:lang w:eastAsia="en-CA"/>
        </w:rPr>
        <w:t>(European Council)</w:t>
      </w:r>
    </w:p>
    <w:p w:rsidR="00476876" w:rsidRPr="00476876" w:rsidRDefault="00476876" w:rsidP="00476876">
      <w:pPr>
        <w:numPr>
          <w:ilvl w:val="0"/>
          <w:numId w:val="30"/>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Cathy Hawara, Director General, Charities Directorate, Legislative Policy and Regulatory Affairs Branch </w:t>
      </w:r>
      <w:r w:rsidRPr="00476876">
        <w:rPr>
          <w:rFonts w:eastAsia="Times New Roman" w:cs="Arial"/>
          <w:i/>
          <w:iCs/>
          <w:color w:val="000000"/>
          <w:lang w:eastAsia="en-CA"/>
        </w:rPr>
        <w:t>(Canada Revenue Agency)</w:t>
      </w:r>
    </w:p>
    <w:p w:rsidR="00476876" w:rsidRPr="00476876" w:rsidRDefault="00476876" w:rsidP="00476876">
      <w:pPr>
        <w:spacing w:after="0" w:line="240" w:lineRule="auto"/>
        <w:rPr>
          <w:rFonts w:eastAsia="Times New Roman" w:cs="Arial"/>
          <w:lang w:eastAsia="en-CA"/>
        </w:rPr>
      </w:pPr>
      <w:r w:rsidRPr="00476876">
        <w:rPr>
          <w:rFonts w:eastAsia="Times New Roman" w:cs="Arial"/>
          <w:b/>
          <w:bCs/>
          <w:color w:val="000000"/>
          <w:shd w:val="clear" w:color="auto" w:fill="FFFFFF"/>
          <w:lang w:eastAsia="en-CA"/>
        </w:rPr>
        <w:t>Subject matter of those elements contained in Divisions 2 and 17 of Part 3, C-59, Budget Implementation Act</w:t>
      </w:r>
    </w:p>
    <w:p w:rsidR="00476876" w:rsidRPr="00476876" w:rsidRDefault="00476876" w:rsidP="00476876">
      <w:pPr>
        <w:numPr>
          <w:ilvl w:val="0"/>
          <w:numId w:val="31"/>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Consideration of a draft report</w:t>
      </w:r>
    </w:p>
    <w:p w:rsidR="00476876" w:rsidRPr="00476876" w:rsidRDefault="00476876" w:rsidP="00476876">
      <w:pPr>
        <w:spacing w:after="0" w:line="240" w:lineRule="auto"/>
        <w:rPr>
          <w:rFonts w:eastAsia="Arial" w:cs="Arial"/>
          <w:bCs/>
          <w:color w:val="303030"/>
          <w:lang w:eastAsia="en-CA"/>
        </w:rPr>
      </w:pPr>
      <w:r w:rsidRPr="00476876">
        <w:rPr>
          <w:rFonts w:eastAsia="Arial" w:cs="Arial"/>
          <w:bCs/>
          <w:color w:val="303030"/>
          <w:lang w:eastAsia="en-CA"/>
        </w:rPr>
        <w:t>AND June 8</w:t>
      </w:r>
    </w:p>
    <w:p w:rsidR="00476876" w:rsidRPr="00476876" w:rsidRDefault="00476876" w:rsidP="00476876">
      <w:pPr>
        <w:spacing w:after="0" w:line="240" w:lineRule="auto"/>
        <w:rPr>
          <w:rFonts w:eastAsia="Times New Roman" w:cs="Arial"/>
          <w:lang w:eastAsia="en-CA"/>
        </w:rPr>
      </w:pPr>
      <w:r w:rsidRPr="00476876">
        <w:rPr>
          <w:rFonts w:eastAsia="Times New Roman" w:cs="Arial"/>
          <w:b/>
          <w:bCs/>
          <w:color w:val="000000"/>
          <w:shd w:val="clear" w:color="auto" w:fill="FFFFFF"/>
          <w:lang w:eastAsia="en-CA"/>
        </w:rPr>
        <w:t>Study and report on security threats facing Canada</w:t>
      </w:r>
    </w:p>
    <w:p w:rsidR="00476876" w:rsidRPr="00476876" w:rsidRDefault="00476876" w:rsidP="00476876">
      <w:pPr>
        <w:numPr>
          <w:ilvl w:val="0"/>
          <w:numId w:val="32"/>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Ayaan Hirsi Ali, Founder, AHA Foundation </w:t>
      </w:r>
      <w:r w:rsidRPr="00476876">
        <w:rPr>
          <w:rFonts w:eastAsia="Times New Roman" w:cs="Arial"/>
          <w:i/>
          <w:iCs/>
          <w:color w:val="000000"/>
          <w:lang w:eastAsia="en-CA"/>
        </w:rPr>
        <w:t>(As an Individual)</w:t>
      </w:r>
    </w:p>
    <w:p w:rsidR="00476876" w:rsidRPr="00476876" w:rsidRDefault="00476876" w:rsidP="00476876">
      <w:pPr>
        <w:spacing w:after="0" w:line="240" w:lineRule="auto"/>
        <w:rPr>
          <w:rFonts w:eastAsia="Times New Roman" w:cs="Arial"/>
          <w:lang w:eastAsia="en-CA"/>
        </w:rPr>
      </w:pPr>
      <w:r w:rsidRPr="00476876">
        <w:rPr>
          <w:rFonts w:eastAsia="Times New Roman" w:cs="Arial"/>
          <w:b/>
          <w:bCs/>
          <w:color w:val="000000"/>
          <w:shd w:val="clear" w:color="auto" w:fill="FFFFFF"/>
          <w:lang w:eastAsia="en-CA"/>
        </w:rPr>
        <w:t>Study on the policies and practices of Canada Border Services Agency</w:t>
      </w:r>
    </w:p>
    <w:p w:rsidR="00476876" w:rsidRPr="00476876" w:rsidRDefault="00476876" w:rsidP="00476876">
      <w:pPr>
        <w:numPr>
          <w:ilvl w:val="0"/>
          <w:numId w:val="33"/>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Consideration of a draft report</w:t>
      </w:r>
    </w:p>
    <w:p w:rsidR="00476876" w:rsidRPr="00476876" w:rsidRDefault="00476876" w:rsidP="00476876">
      <w:pPr>
        <w:spacing w:after="0" w:line="240" w:lineRule="auto"/>
        <w:rPr>
          <w:rFonts w:eastAsia="Arial" w:cs="Arial"/>
          <w:bCs/>
          <w:color w:val="303030"/>
          <w:lang w:eastAsia="en-CA"/>
        </w:rPr>
      </w:pPr>
      <w:r w:rsidRPr="00476876">
        <w:rPr>
          <w:rFonts w:eastAsia="Arial" w:cs="Arial"/>
          <w:bCs/>
          <w:color w:val="303030"/>
          <w:lang w:eastAsia="en-CA"/>
        </w:rPr>
        <w:t>AND June 15</w:t>
      </w:r>
    </w:p>
    <w:p w:rsidR="00476876" w:rsidRPr="00476876" w:rsidRDefault="00476876" w:rsidP="00476876">
      <w:pPr>
        <w:spacing w:after="0" w:line="240" w:lineRule="auto"/>
        <w:rPr>
          <w:rFonts w:eastAsia="Times New Roman" w:cs="Arial"/>
          <w:lang w:eastAsia="en-CA"/>
        </w:rPr>
      </w:pPr>
      <w:r w:rsidRPr="00476876">
        <w:rPr>
          <w:rFonts w:eastAsia="Times New Roman" w:cs="Arial"/>
          <w:b/>
          <w:bCs/>
          <w:color w:val="000000"/>
          <w:shd w:val="clear" w:color="auto" w:fill="FFFFFF"/>
          <w:lang w:eastAsia="en-CA"/>
        </w:rPr>
        <w:t>Study on the medical, social, and operational impacts of mental health issues</w:t>
      </w:r>
    </w:p>
    <w:p w:rsidR="00476876" w:rsidRPr="00476876" w:rsidRDefault="00476876" w:rsidP="00476876">
      <w:pPr>
        <w:numPr>
          <w:ilvl w:val="0"/>
          <w:numId w:val="34"/>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Consideration of a draft report</w:t>
      </w:r>
    </w:p>
    <w:p w:rsidR="00476876" w:rsidRPr="00476876" w:rsidRDefault="00476876" w:rsidP="00476876">
      <w:pPr>
        <w:spacing w:after="0" w:line="240" w:lineRule="auto"/>
        <w:rPr>
          <w:rFonts w:eastAsia="Arial" w:cs="Arial"/>
          <w:bCs/>
          <w:color w:val="303030"/>
          <w:lang w:eastAsia="en-CA"/>
        </w:rPr>
      </w:pPr>
      <w:r w:rsidRPr="00476876">
        <w:rPr>
          <w:rFonts w:eastAsia="Arial" w:cs="Arial"/>
          <w:bCs/>
          <w:color w:val="303030"/>
          <w:lang w:eastAsia="en-CA"/>
        </w:rPr>
        <w:t>AND June 30</w:t>
      </w:r>
    </w:p>
    <w:p w:rsidR="00476876" w:rsidRPr="00476876" w:rsidRDefault="00476876" w:rsidP="00476876">
      <w:pPr>
        <w:spacing w:after="0" w:line="240" w:lineRule="auto"/>
        <w:rPr>
          <w:rFonts w:eastAsia="Times New Roman" w:cs="Arial"/>
          <w:lang w:eastAsia="en-CA"/>
        </w:rPr>
      </w:pPr>
      <w:r w:rsidRPr="00476876">
        <w:rPr>
          <w:rFonts w:eastAsia="Times New Roman" w:cs="Arial"/>
          <w:b/>
          <w:bCs/>
          <w:color w:val="000000"/>
          <w:shd w:val="clear" w:color="auto" w:fill="FFFFFF"/>
          <w:lang w:eastAsia="en-CA"/>
        </w:rPr>
        <w:t>Study and report on security threats facing Canada</w:t>
      </w:r>
    </w:p>
    <w:p w:rsidR="00476876" w:rsidRPr="00476876" w:rsidRDefault="00476876" w:rsidP="00476876">
      <w:pPr>
        <w:numPr>
          <w:ilvl w:val="0"/>
          <w:numId w:val="35"/>
        </w:numPr>
        <w:shd w:val="clear" w:color="auto" w:fill="FFFFFF"/>
        <w:spacing w:before="100" w:beforeAutospacing="1" w:after="100" w:afterAutospacing="1" w:line="240" w:lineRule="auto"/>
        <w:rPr>
          <w:rFonts w:eastAsia="Times New Roman" w:cs="Arial"/>
          <w:color w:val="000000"/>
          <w:lang w:eastAsia="en-CA"/>
        </w:rPr>
      </w:pPr>
      <w:r w:rsidRPr="00476876">
        <w:rPr>
          <w:rFonts w:eastAsia="Times New Roman" w:cs="Arial"/>
          <w:color w:val="000000"/>
          <w:lang w:eastAsia="en-CA"/>
        </w:rPr>
        <w:t>Consideration of a draft report</w:t>
      </w:r>
    </w:p>
    <w:p w:rsidR="00476876" w:rsidRPr="00476876" w:rsidRDefault="00476876" w:rsidP="00476876">
      <w:pPr>
        <w:spacing w:after="0" w:line="240" w:lineRule="auto"/>
        <w:rPr>
          <w:rFonts w:eastAsia="Arial" w:cs="Arial"/>
          <w:bCs/>
          <w:color w:val="303030"/>
          <w:highlight w:val="yellow"/>
          <w:lang w:eastAsia="en-CA"/>
        </w:rPr>
      </w:pPr>
    </w:p>
    <w:p w:rsidR="00476876" w:rsidRPr="00476876" w:rsidRDefault="00476876" w:rsidP="00476876">
      <w:pPr>
        <w:spacing w:after="0" w:line="240" w:lineRule="auto"/>
        <w:rPr>
          <w:rFonts w:eastAsia="Arial" w:cs="Arial"/>
          <w:bCs/>
          <w:color w:val="303030"/>
          <w:highlight w:val="yellow"/>
          <w:lang w:eastAsia="en-CA"/>
        </w:rPr>
      </w:pPr>
    </w:p>
    <w:p w:rsidR="00476876" w:rsidRPr="00476876" w:rsidRDefault="00476876" w:rsidP="00476876">
      <w:pPr>
        <w:spacing w:after="0" w:line="240" w:lineRule="auto"/>
        <w:rPr>
          <w:rFonts w:eastAsia="Arial" w:cs="Arial"/>
          <w:b/>
          <w:color w:val="353535"/>
          <w:lang w:eastAsia="en-CA"/>
        </w:rPr>
      </w:pPr>
      <w:r w:rsidRPr="00476876">
        <w:rPr>
          <w:rFonts w:eastAsia="Arial" w:cs="Arial"/>
          <w:b/>
          <w:color w:val="353535"/>
          <w:lang w:eastAsia="en-CA"/>
        </w:rPr>
        <w:t>Third Reading</w:t>
      </w:r>
    </w:p>
    <w:p w:rsidR="00476876" w:rsidRPr="00476876" w:rsidRDefault="00476876" w:rsidP="00476876">
      <w:pPr>
        <w:spacing w:after="0" w:line="240" w:lineRule="auto"/>
        <w:rPr>
          <w:rFonts w:eastAsia="Arial" w:cs="Arial"/>
          <w:color w:val="202020"/>
          <w:lang w:eastAsia="en-CA"/>
        </w:rPr>
      </w:pPr>
      <w:r w:rsidRPr="00476876">
        <w:rPr>
          <w:rFonts w:eastAsia="Arial" w:cs="Arial"/>
          <w:color w:val="202020"/>
          <w:lang w:eastAsia="en-CA"/>
        </w:rPr>
        <w:t>Chamber Sitting: 145</w:t>
      </w:r>
    </w:p>
    <w:p w:rsidR="00476876" w:rsidRPr="00476876" w:rsidRDefault="00FB5145" w:rsidP="00476876">
      <w:pPr>
        <w:spacing w:after="0" w:line="240" w:lineRule="auto"/>
        <w:rPr>
          <w:rFonts w:eastAsia="Arial" w:cs="Arial"/>
          <w:color w:val="202020"/>
          <w:lang w:eastAsia="en-CA"/>
        </w:rPr>
      </w:pPr>
      <w:hyperlink r:id="rId158" w:tooltip="View the Debates (Hansard)" w:history="1">
        <w:r w:rsidR="00476876" w:rsidRPr="00000C26">
          <w:rPr>
            <w:rFonts w:eastAsia="Arial" w:cs="Arial"/>
            <w:color w:val="333399"/>
            <w:u w:val="single"/>
            <w:lang w:eastAsia="en-CA"/>
          </w:rPr>
          <w:t>2015-05-28</w:t>
        </w:r>
      </w:hyperlink>
    </w:p>
    <w:p w:rsidR="00476876" w:rsidRPr="00476876" w:rsidRDefault="00476876" w:rsidP="00476876">
      <w:pPr>
        <w:keepNext/>
        <w:keepLines/>
        <w:shd w:val="clear" w:color="auto" w:fill="FFFFFF"/>
        <w:spacing w:before="300" w:after="173" w:line="240" w:lineRule="auto"/>
        <w:contextualSpacing/>
        <w:outlineLvl w:val="2"/>
        <w:rPr>
          <w:rFonts w:eastAsia="Arial" w:cs="Arial"/>
          <w:color w:val="333333"/>
          <w:lang w:eastAsia="en-CA"/>
        </w:rPr>
      </w:pPr>
      <w:r w:rsidRPr="00476876">
        <w:rPr>
          <w:rFonts w:eastAsia="Arial" w:cs="Arial"/>
          <w:color w:val="333333"/>
          <w:lang w:eastAsia="en-CA"/>
        </w:rPr>
        <w:t>Bills — Third Reading</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Third reading of Bill C-51, 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Honourable Senator Runciman moved, seconded by the Honourable Senator Boisvenu, that the bill be read the third time.</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After debate,</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Honourable Senator Fraser, for the Honourable Senator Mitchell, moved, seconded by the Honourable Senator Ringuette, that further debate on the motion be adjourned until the next sitting.</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question being put on the motion, it was adopted.</w:t>
      </w:r>
    </w:p>
    <w:p w:rsidR="00476876" w:rsidRPr="00476876" w:rsidRDefault="00476876" w:rsidP="00476876">
      <w:pPr>
        <w:spacing w:after="0" w:line="240" w:lineRule="auto"/>
        <w:rPr>
          <w:rFonts w:eastAsia="Arial" w:cs="Arial"/>
          <w:color w:val="202020"/>
          <w:lang w:eastAsia="en-CA"/>
        </w:rPr>
      </w:pPr>
    </w:p>
    <w:p w:rsidR="00476876" w:rsidRPr="00476876" w:rsidRDefault="00476876" w:rsidP="00476876">
      <w:pPr>
        <w:spacing w:after="0" w:line="240" w:lineRule="auto"/>
        <w:rPr>
          <w:rFonts w:eastAsia="Arial" w:cs="Arial"/>
          <w:color w:val="202020"/>
          <w:lang w:eastAsia="en-CA"/>
        </w:rPr>
      </w:pPr>
      <w:r w:rsidRPr="00476876">
        <w:rPr>
          <w:rFonts w:eastAsia="Arial" w:cs="Arial"/>
          <w:color w:val="202020"/>
          <w:lang w:eastAsia="en-CA"/>
        </w:rPr>
        <w:t>Chamber Sitting: 146</w:t>
      </w:r>
    </w:p>
    <w:p w:rsidR="00476876" w:rsidRPr="00476876" w:rsidRDefault="00FB5145" w:rsidP="00476876">
      <w:pPr>
        <w:spacing w:after="0" w:line="240" w:lineRule="auto"/>
        <w:rPr>
          <w:rFonts w:eastAsia="Arial" w:cs="Arial"/>
          <w:color w:val="202020"/>
          <w:lang w:eastAsia="en-CA"/>
        </w:rPr>
      </w:pPr>
      <w:hyperlink r:id="rId159" w:tooltip="View the Debates (Hansard)" w:history="1">
        <w:r w:rsidR="00476876" w:rsidRPr="00000C26">
          <w:rPr>
            <w:rFonts w:eastAsia="Arial" w:cs="Arial"/>
            <w:color w:val="333399"/>
            <w:u w:val="single"/>
            <w:lang w:eastAsia="en-CA"/>
          </w:rPr>
          <w:t>2015-06-02</w:t>
        </w:r>
      </w:hyperlink>
    </w:p>
    <w:p w:rsidR="00476876" w:rsidRPr="00476876" w:rsidRDefault="00476876" w:rsidP="00476876">
      <w:pPr>
        <w:keepNext/>
        <w:keepLines/>
        <w:shd w:val="clear" w:color="auto" w:fill="FFFFFF"/>
        <w:spacing w:before="300" w:after="173" w:line="240" w:lineRule="auto"/>
        <w:contextualSpacing/>
        <w:outlineLvl w:val="2"/>
        <w:rPr>
          <w:rFonts w:eastAsia="Arial" w:cs="Arial"/>
          <w:color w:val="333333"/>
          <w:lang w:eastAsia="en-CA"/>
        </w:rPr>
      </w:pPr>
      <w:r w:rsidRPr="00476876">
        <w:rPr>
          <w:rFonts w:eastAsia="Arial" w:cs="Arial"/>
          <w:color w:val="333333"/>
          <w:lang w:eastAsia="en-CA"/>
        </w:rPr>
        <w:t>Bills — Third Reading</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Resuming debate on the motion of the Honourable Senator Runciman, seconded by the Honourable Senator Boisvenu, for the third reading of Bill C-51, 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After debate,</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In amendment, the Honourable Senator Mitchell moved, seconded by the Honourable Senator Lovelace Nicholas, that the bill be not now read a third time, but that it be amended</w:t>
      </w:r>
    </w:p>
    <w:p w:rsidR="00476876" w:rsidRPr="00476876" w:rsidRDefault="00476876" w:rsidP="00476876">
      <w:pPr>
        <w:spacing w:after="0" w:line="240" w:lineRule="auto"/>
        <w:rPr>
          <w:rFonts w:eastAsia="Arial" w:cs="Arial"/>
          <w:color w:val="202020"/>
          <w:lang w:eastAsia="en-CA"/>
        </w:rPr>
      </w:pPr>
      <w:r w:rsidRPr="00476876">
        <w:rPr>
          <w:rFonts w:eastAsia="Arial" w:cs="Arial"/>
          <w:color w:val="202020"/>
          <w:lang w:eastAsia="en-CA"/>
        </w:rPr>
        <w:t>[…amendments]</w:t>
      </w:r>
    </w:p>
    <w:p w:rsidR="00476876" w:rsidRPr="00476876" w:rsidRDefault="00476876" w:rsidP="00476876">
      <w:pPr>
        <w:shd w:val="clear" w:color="auto" w:fill="FFFFFF"/>
        <w:spacing w:before="210" w:after="210" w:line="240" w:lineRule="auto"/>
        <w:jc w:val="center"/>
        <w:rPr>
          <w:rFonts w:eastAsia="Times New Roman" w:cs="Arial"/>
          <w:color w:val="333333"/>
          <w:lang w:eastAsia="en-CA"/>
        </w:rPr>
      </w:pPr>
      <w:r w:rsidRPr="00476876">
        <w:rPr>
          <w:rFonts w:eastAsia="Times New Roman" w:cs="Arial"/>
          <w:b/>
          <w:bCs/>
          <w:color w:val="333333"/>
          <w:lang w:eastAsia="en-CA"/>
        </w:rPr>
        <w:t>SPEAKER'S STATEMENT</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Last Thursday Senator Bellemare raised a point of order as to whether Bill C-377 must be accompanied by a Royal Recommendation. I took the matter under advisement, not because I felt there had been sufficient argument on the point of order, which is an important and complicated one, but because no other honourable senators rose to speak.</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Under rule 2-5(1), it is the Speaker who decides when there has been sufficient argument on a point of order or question of privilege. In this case our understanding of the issue would be helped by resuming consideration of the point of order. I am aware that there are a number of senators who would like to speak to this matter. I therefore wish to inform honourable colleagues that I will hear further argument when this item is next called for consideration.</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To be clear, we will at that time only be considering Senator Bellemare's point of order as to whether Bill C-377 requires a Royal recommendation. The Senate will not be debating third reading of the bill at that time.</w:t>
      </w:r>
    </w:p>
    <w:p w:rsidR="00476876" w:rsidRPr="00476876" w:rsidRDefault="00476876" w:rsidP="00476876">
      <w:pPr>
        <w:keepNext/>
        <w:keepLines/>
        <w:shd w:val="clear" w:color="auto" w:fill="FFFFFF"/>
        <w:spacing w:before="300" w:after="173" w:line="240" w:lineRule="auto"/>
        <w:contextualSpacing/>
        <w:outlineLvl w:val="1"/>
        <w:rPr>
          <w:rFonts w:eastAsia="Arial" w:cs="Arial"/>
          <w:color w:val="990000"/>
          <w:lang w:eastAsia="en-CA"/>
        </w:rPr>
      </w:pPr>
      <w:r w:rsidRPr="00476876">
        <w:rPr>
          <w:rFonts w:eastAsia="Arial" w:cs="Arial"/>
          <w:b/>
          <w:bCs/>
          <w:color w:val="990000"/>
          <w:lang w:eastAsia="en-CA"/>
        </w:rPr>
        <w:lastRenderedPageBreak/>
        <w:t>GOVERNMENT BUSINESS</w:t>
      </w:r>
    </w:p>
    <w:p w:rsidR="00476876" w:rsidRPr="00476876" w:rsidRDefault="00476876" w:rsidP="00476876">
      <w:pPr>
        <w:keepNext/>
        <w:keepLines/>
        <w:shd w:val="clear" w:color="auto" w:fill="FFFFFF"/>
        <w:spacing w:before="300" w:after="173" w:line="240" w:lineRule="auto"/>
        <w:contextualSpacing/>
        <w:outlineLvl w:val="2"/>
        <w:rPr>
          <w:rFonts w:eastAsia="Arial" w:cs="Arial"/>
          <w:b/>
          <w:bCs/>
          <w:color w:val="333333"/>
          <w:lang w:eastAsia="en-CA"/>
        </w:rPr>
      </w:pPr>
      <w:r w:rsidRPr="00476876">
        <w:rPr>
          <w:rFonts w:eastAsia="Arial" w:cs="Arial"/>
          <w:color w:val="333333"/>
          <w:lang w:eastAsia="en-CA"/>
        </w:rPr>
        <w:t>Bills — Third Reading</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Senate resumed debate on the motion of the Honourable Senator Runciman, seconded by the Honourable Senator Boisvenu, for the third reading of Bill C-51, 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And on the motion in amendment of the Honourable Senator Mitchell, seconded by the Honourable Senator Lovelace Nicholas, that the bill be not now read a third time, but that it be amended</w:t>
      </w:r>
    </w:p>
    <w:p w:rsidR="00476876" w:rsidRPr="00476876" w:rsidRDefault="00476876" w:rsidP="00476876">
      <w:pPr>
        <w:spacing w:after="0" w:line="240" w:lineRule="auto"/>
        <w:rPr>
          <w:rFonts w:eastAsia="Arial" w:cs="Arial"/>
          <w:color w:val="202020"/>
          <w:lang w:eastAsia="en-CA"/>
        </w:rPr>
      </w:pPr>
      <w:r w:rsidRPr="00476876">
        <w:rPr>
          <w:rFonts w:eastAsia="Arial" w:cs="Arial"/>
          <w:color w:val="202020"/>
          <w:lang w:eastAsia="en-CA"/>
        </w:rPr>
        <w:t>[…amendments]</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After debate,</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Honourable Senator Jaffer moved, seconded by the Honourable Senator Cordy, that further debate on the motion in amendment be adjourned until the next sitting.</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question being put on the motion, it was adopted.</w:t>
      </w:r>
    </w:p>
    <w:p w:rsidR="00476876" w:rsidRPr="00476876" w:rsidRDefault="00476876" w:rsidP="00476876">
      <w:pPr>
        <w:spacing w:after="0" w:line="240" w:lineRule="auto"/>
        <w:rPr>
          <w:rFonts w:eastAsia="Arial" w:cs="Arial"/>
          <w:color w:val="202020"/>
          <w:lang w:eastAsia="en-CA"/>
        </w:rPr>
      </w:pPr>
    </w:p>
    <w:p w:rsidR="00476876" w:rsidRPr="00476876" w:rsidRDefault="00476876" w:rsidP="00476876">
      <w:pPr>
        <w:spacing w:after="0" w:line="240" w:lineRule="auto"/>
        <w:rPr>
          <w:rFonts w:eastAsia="Arial" w:cs="Arial"/>
          <w:color w:val="202020"/>
          <w:lang w:eastAsia="en-CA"/>
        </w:rPr>
      </w:pPr>
      <w:r w:rsidRPr="00476876">
        <w:rPr>
          <w:rFonts w:eastAsia="Arial" w:cs="Arial"/>
          <w:color w:val="202020"/>
          <w:lang w:eastAsia="en-CA"/>
        </w:rPr>
        <w:t>Chamber Sitting: 147</w:t>
      </w:r>
    </w:p>
    <w:p w:rsidR="00476876" w:rsidRPr="00476876" w:rsidRDefault="00FB5145" w:rsidP="00476876">
      <w:pPr>
        <w:spacing w:after="0" w:line="240" w:lineRule="auto"/>
        <w:rPr>
          <w:rFonts w:eastAsia="Arial" w:cs="Arial"/>
          <w:color w:val="202020"/>
          <w:lang w:eastAsia="en-CA"/>
        </w:rPr>
      </w:pPr>
      <w:hyperlink r:id="rId160" w:tooltip="View the Debates (Hansard)" w:history="1">
        <w:r w:rsidR="00476876" w:rsidRPr="00000C26">
          <w:rPr>
            <w:rFonts w:eastAsia="Arial" w:cs="Arial"/>
            <w:color w:val="333399"/>
            <w:u w:val="single"/>
            <w:lang w:eastAsia="en-CA"/>
          </w:rPr>
          <w:t>2015-06-03</w:t>
        </w:r>
      </w:hyperlink>
    </w:p>
    <w:p w:rsidR="00476876" w:rsidRPr="00476876" w:rsidRDefault="00476876" w:rsidP="00476876">
      <w:pPr>
        <w:keepNext/>
        <w:keepLines/>
        <w:shd w:val="clear" w:color="auto" w:fill="FFFFFF"/>
        <w:spacing w:before="300" w:after="173" w:line="240" w:lineRule="auto"/>
        <w:contextualSpacing/>
        <w:outlineLvl w:val="2"/>
        <w:rPr>
          <w:rFonts w:eastAsia="Arial" w:cs="Arial"/>
          <w:color w:val="333333"/>
          <w:lang w:eastAsia="en-CA"/>
        </w:rPr>
      </w:pPr>
      <w:r w:rsidRPr="00476876">
        <w:rPr>
          <w:rFonts w:eastAsia="Arial" w:cs="Arial"/>
          <w:color w:val="333333"/>
          <w:lang w:eastAsia="en-CA"/>
        </w:rPr>
        <w:t>Bills — Third Reading</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Resuming debate on the motion of the Honourable Senator Runciman, seconded by the Honourable Senator Boisvenu, for the third reading of Bill C-51, 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And on the motion in amendment of the Honourable Senator Mitchell, seconded by the Honourable Senator Lovelace Nicholas, that the bill be not now read a third time, but that it be amended</w:t>
      </w:r>
    </w:p>
    <w:p w:rsidR="00476876" w:rsidRPr="00476876" w:rsidRDefault="00476876" w:rsidP="00476876">
      <w:pPr>
        <w:spacing w:after="0" w:line="240" w:lineRule="auto"/>
        <w:rPr>
          <w:rFonts w:eastAsia="Arial" w:cs="Arial"/>
          <w:color w:val="202020"/>
          <w:lang w:eastAsia="en-CA"/>
        </w:rPr>
      </w:pPr>
      <w:r w:rsidRPr="00476876">
        <w:rPr>
          <w:rFonts w:eastAsia="Arial" w:cs="Arial"/>
          <w:color w:val="202020"/>
          <w:lang w:eastAsia="en-CA"/>
        </w:rPr>
        <w:t>[…amendments]</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After debate,</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Honourable Senator Day moved, seconded by the Honourable Senator Mitchell, that further debate on the motions in amendment be adjourned until the next sitting.</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question being put on the motion, it was adopted.</w:t>
      </w:r>
    </w:p>
    <w:p w:rsidR="00476876" w:rsidRPr="00476876" w:rsidRDefault="00476876" w:rsidP="00476876">
      <w:pPr>
        <w:spacing w:after="0" w:line="240" w:lineRule="auto"/>
        <w:rPr>
          <w:rFonts w:eastAsia="Arial" w:cs="Arial"/>
          <w:color w:val="202020"/>
          <w:lang w:eastAsia="en-CA"/>
        </w:rPr>
      </w:pPr>
    </w:p>
    <w:p w:rsidR="00476876" w:rsidRPr="00476876" w:rsidRDefault="00476876" w:rsidP="00476876">
      <w:pPr>
        <w:spacing w:after="0" w:line="240" w:lineRule="auto"/>
        <w:rPr>
          <w:rFonts w:eastAsia="Arial" w:cs="Arial"/>
          <w:color w:val="202020"/>
          <w:lang w:eastAsia="en-CA"/>
        </w:rPr>
      </w:pPr>
    </w:p>
    <w:p w:rsidR="00476876" w:rsidRPr="00476876" w:rsidRDefault="00476876" w:rsidP="00476876">
      <w:pPr>
        <w:spacing w:after="0" w:line="240" w:lineRule="auto"/>
        <w:rPr>
          <w:rFonts w:eastAsia="Arial" w:cs="Arial"/>
          <w:color w:val="202020"/>
          <w:lang w:eastAsia="en-CA"/>
        </w:rPr>
      </w:pPr>
      <w:r w:rsidRPr="00476876">
        <w:rPr>
          <w:rFonts w:eastAsia="Arial" w:cs="Arial"/>
          <w:color w:val="202020"/>
          <w:lang w:eastAsia="en-CA"/>
        </w:rPr>
        <w:t>Chamber Sitting: 148</w:t>
      </w:r>
    </w:p>
    <w:p w:rsidR="00476876" w:rsidRPr="00476876" w:rsidRDefault="00FB5145" w:rsidP="00476876">
      <w:pPr>
        <w:spacing w:after="0" w:line="240" w:lineRule="auto"/>
        <w:rPr>
          <w:rFonts w:eastAsia="Arial" w:cs="Arial"/>
          <w:color w:val="202020"/>
          <w:lang w:eastAsia="en-CA"/>
        </w:rPr>
      </w:pPr>
      <w:hyperlink r:id="rId161" w:tooltip="View the Debates (Hansard)" w:history="1">
        <w:r w:rsidR="00476876" w:rsidRPr="00000C26">
          <w:rPr>
            <w:rFonts w:eastAsia="Arial" w:cs="Arial"/>
            <w:color w:val="333399"/>
            <w:u w:val="single"/>
            <w:lang w:eastAsia="en-CA"/>
          </w:rPr>
          <w:t>2015-06-04</w:t>
        </w:r>
      </w:hyperlink>
    </w:p>
    <w:p w:rsidR="00476876" w:rsidRPr="00476876" w:rsidRDefault="00476876" w:rsidP="00476876">
      <w:pPr>
        <w:keepNext/>
        <w:keepLines/>
        <w:shd w:val="clear" w:color="auto" w:fill="FFFFFF"/>
        <w:spacing w:before="300" w:after="173" w:line="240" w:lineRule="auto"/>
        <w:contextualSpacing/>
        <w:outlineLvl w:val="2"/>
        <w:rPr>
          <w:rFonts w:eastAsia="Arial" w:cs="Arial"/>
          <w:color w:val="333333"/>
          <w:lang w:eastAsia="en-CA"/>
        </w:rPr>
      </w:pPr>
      <w:r w:rsidRPr="00476876">
        <w:rPr>
          <w:rFonts w:eastAsia="Arial" w:cs="Arial"/>
          <w:color w:val="333333"/>
          <w:lang w:eastAsia="en-CA"/>
        </w:rPr>
        <w:t>Motions</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Honourable Senator Martin moved, seconded by the Honourable Senator Greene:</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That, pursuant to rule 7-2, not more than a further six hours of debate be allocated for consideration at third reading stage of Bill C-51, 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After debate,</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lastRenderedPageBreak/>
        <w:t>The question being put on the motion, it was adopted on the following vote:</w:t>
      </w:r>
    </w:p>
    <w:p w:rsidR="00476876" w:rsidRPr="00476876" w:rsidRDefault="00476876" w:rsidP="00476876">
      <w:pPr>
        <w:shd w:val="clear" w:color="auto" w:fill="FFFFFF"/>
        <w:spacing w:before="210" w:after="210" w:line="240" w:lineRule="auto"/>
        <w:jc w:val="center"/>
        <w:rPr>
          <w:rFonts w:eastAsia="Times New Roman" w:cs="Arial"/>
          <w:color w:val="333333"/>
          <w:lang w:eastAsia="en-CA"/>
        </w:rPr>
      </w:pPr>
      <w:r w:rsidRPr="00476876">
        <w:rPr>
          <w:rFonts w:eastAsia="Times New Roman" w:cs="Arial"/>
          <w:color w:val="333333"/>
          <w:lang w:eastAsia="en-CA"/>
        </w:rPr>
        <w:t>YEAS</w:t>
      </w:r>
    </w:p>
    <w:p w:rsidR="00476876" w:rsidRPr="00476876" w:rsidRDefault="00476876" w:rsidP="00476876">
      <w:pPr>
        <w:shd w:val="clear" w:color="auto" w:fill="FFFFFF"/>
        <w:spacing w:before="210" w:after="210" w:line="240" w:lineRule="auto"/>
        <w:jc w:val="center"/>
        <w:rPr>
          <w:rFonts w:eastAsia="Times New Roman" w:cs="Arial"/>
          <w:color w:val="333333"/>
          <w:lang w:eastAsia="en-CA"/>
        </w:rPr>
      </w:pPr>
      <w:r w:rsidRPr="00476876">
        <w:rPr>
          <w:rFonts w:eastAsia="Times New Roman" w:cs="Arial"/>
          <w:color w:val="333333"/>
          <w:lang w:eastAsia="en-CA"/>
        </w:rPr>
        <w:t>The Honourable Senators</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Andreychuk, Ataullahjan, Batters, Bellemare, Beyak, Black, Carignan, Dagenais, Doyle, Eaton, Enverga, Fortin-Duplessis, Frum, Gerstein, Greene, Lang, LeBreton, MacDonald, Maltais, Manning, Marshall, McIntyre, Meredith, Mockler, Nancy Ruth, Neufeld, Ogilvie, Oh, Patterson, Plett, Raine, Rivard, Runciman, Seidman, Smith (</w:t>
      </w:r>
      <w:r w:rsidRPr="00476876">
        <w:rPr>
          <w:rFonts w:eastAsia="Times New Roman" w:cs="Arial"/>
          <w:i/>
          <w:iCs/>
          <w:color w:val="333333"/>
          <w:lang w:eastAsia="en-CA"/>
        </w:rPr>
        <w:t>Saurel</w:t>
      </w:r>
      <w:r w:rsidRPr="00476876">
        <w:rPr>
          <w:rFonts w:eastAsia="Times New Roman" w:cs="Arial"/>
          <w:color w:val="333333"/>
          <w:lang w:eastAsia="en-CA"/>
        </w:rPr>
        <w:t>), Stewart Olsen, Tannas, Tkachuk, Unger, Wallace, Wells, White—42</w:t>
      </w:r>
    </w:p>
    <w:p w:rsidR="00476876" w:rsidRPr="00476876" w:rsidRDefault="00476876" w:rsidP="00476876">
      <w:pPr>
        <w:shd w:val="clear" w:color="auto" w:fill="FFFFFF"/>
        <w:spacing w:before="210" w:after="210" w:line="240" w:lineRule="auto"/>
        <w:jc w:val="center"/>
        <w:rPr>
          <w:rFonts w:eastAsia="Times New Roman" w:cs="Arial"/>
          <w:color w:val="333333"/>
          <w:lang w:eastAsia="en-CA"/>
        </w:rPr>
      </w:pPr>
      <w:r w:rsidRPr="00476876">
        <w:rPr>
          <w:rFonts w:eastAsia="Times New Roman" w:cs="Arial"/>
          <w:color w:val="333333"/>
          <w:lang w:eastAsia="en-CA"/>
        </w:rPr>
        <w:t>NAYS</w:t>
      </w:r>
    </w:p>
    <w:p w:rsidR="00476876" w:rsidRPr="00476876" w:rsidRDefault="00476876" w:rsidP="00476876">
      <w:pPr>
        <w:shd w:val="clear" w:color="auto" w:fill="FFFFFF"/>
        <w:spacing w:before="210" w:after="210" w:line="240" w:lineRule="auto"/>
        <w:jc w:val="center"/>
        <w:rPr>
          <w:rFonts w:eastAsia="Times New Roman" w:cs="Arial"/>
          <w:color w:val="333333"/>
          <w:lang w:eastAsia="en-CA"/>
        </w:rPr>
      </w:pPr>
      <w:r w:rsidRPr="00476876">
        <w:rPr>
          <w:rFonts w:eastAsia="Times New Roman" w:cs="Arial"/>
          <w:color w:val="333333"/>
          <w:lang w:eastAsia="en-CA"/>
        </w:rPr>
        <w:t>The Honourable Senators</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Chaput, Cools, Cordy, Cowan, Day, Downe, Dyck, Fraser, Furey, Jaffer, Lovelace Nicholas, Mitchell, Moore, Munson, Ringuette, Sibbeston, Tardif—17</w:t>
      </w:r>
    </w:p>
    <w:p w:rsidR="00476876" w:rsidRPr="00476876" w:rsidRDefault="00476876" w:rsidP="00476876">
      <w:pPr>
        <w:shd w:val="clear" w:color="auto" w:fill="FFFFFF"/>
        <w:spacing w:before="210" w:after="210" w:line="240" w:lineRule="auto"/>
        <w:jc w:val="center"/>
        <w:rPr>
          <w:rFonts w:eastAsia="Times New Roman" w:cs="Arial"/>
          <w:color w:val="333333"/>
          <w:lang w:eastAsia="en-CA"/>
        </w:rPr>
      </w:pPr>
      <w:r w:rsidRPr="00476876">
        <w:rPr>
          <w:rFonts w:eastAsia="Times New Roman" w:cs="Arial"/>
          <w:color w:val="333333"/>
          <w:lang w:eastAsia="en-CA"/>
        </w:rPr>
        <w:t>ABSTENTIONS</w:t>
      </w:r>
    </w:p>
    <w:p w:rsidR="00476876" w:rsidRPr="00476876" w:rsidRDefault="00476876" w:rsidP="00476876">
      <w:pPr>
        <w:shd w:val="clear" w:color="auto" w:fill="FFFFFF"/>
        <w:spacing w:before="210" w:after="210" w:line="240" w:lineRule="auto"/>
        <w:jc w:val="center"/>
        <w:rPr>
          <w:rFonts w:eastAsia="Times New Roman" w:cs="Arial"/>
          <w:color w:val="333333"/>
          <w:lang w:eastAsia="en-CA"/>
        </w:rPr>
      </w:pPr>
      <w:r w:rsidRPr="00476876">
        <w:rPr>
          <w:rFonts w:eastAsia="Times New Roman" w:cs="Arial"/>
          <w:color w:val="333333"/>
          <w:lang w:eastAsia="en-CA"/>
        </w:rPr>
        <w:t>The Honourable Senators</w:t>
      </w:r>
    </w:p>
    <w:p w:rsidR="00476876" w:rsidRPr="00476876" w:rsidRDefault="00476876" w:rsidP="00476876">
      <w:pPr>
        <w:shd w:val="clear" w:color="auto" w:fill="FFFFFF"/>
        <w:spacing w:before="210" w:after="210" w:line="240" w:lineRule="auto"/>
        <w:jc w:val="center"/>
        <w:rPr>
          <w:rFonts w:eastAsia="Times New Roman" w:cs="Arial"/>
          <w:color w:val="333333"/>
          <w:lang w:eastAsia="en-CA"/>
        </w:rPr>
      </w:pPr>
      <w:r w:rsidRPr="00476876">
        <w:rPr>
          <w:rFonts w:eastAsia="Times New Roman" w:cs="Arial"/>
          <w:color w:val="333333"/>
          <w:lang w:eastAsia="en-CA"/>
        </w:rPr>
        <w:t>Nil</w:t>
      </w:r>
    </w:p>
    <w:p w:rsidR="00476876" w:rsidRPr="00476876" w:rsidRDefault="00476876" w:rsidP="00476876">
      <w:pPr>
        <w:keepNext/>
        <w:keepLines/>
        <w:shd w:val="clear" w:color="auto" w:fill="FFFFFF"/>
        <w:spacing w:before="300" w:after="173" w:line="240" w:lineRule="auto"/>
        <w:contextualSpacing/>
        <w:outlineLvl w:val="2"/>
        <w:rPr>
          <w:rFonts w:eastAsia="Arial" w:cs="Arial"/>
          <w:color w:val="333333"/>
          <w:lang w:eastAsia="en-CA"/>
        </w:rPr>
      </w:pPr>
      <w:r w:rsidRPr="00476876">
        <w:rPr>
          <w:rFonts w:eastAsia="Arial" w:cs="Arial"/>
          <w:color w:val="333333"/>
          <w:lang w:eastAsia="en-CA"/>
        </w:rPr>
        <w:t>Bills — Third Reading</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Resuming debate on the motion of the Honourable Senator Runciman, seconded by the Honourable Senator Boisvenu, for the third reading of Bill C-51, 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And on the motion in amendment of the Honourable Senator Mitchell, seconded by the Honourable Senator Lovelace Nicholas, that the bill be not now read a third time, but that it be amended</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[…amendments]</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The question was then put on the motion of the Honourable Senator Runciman, seconded by the Honourable Senator Boisvenu, for the third reading of Bill C-51, 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Pursuant to rule 7-4(5)(c), a standing vote was deferred until the next sitting at 5:30 p.m., with the bells to sound at 5:15 p.m. for fifteen minutes.</w:t>
      </w:r>
    </w:p>
    <w:p w:rsidR="00476876" w:rsidRPr="00476876" w:rsidRDefault="00476876" w:rsidP="00476876">
      <w:pPr>
        <w:shd w:val="clear" w:color="auto" w:fill="FFFFFF"/>
        <w:spacing w:before="210" w:after="210" w:line="240" w:lineRule="auto"/>
        <w:rPr>
          <w:rFonts w:eastAsia="Times New Roman" w:cs="Arial"/>
          <w:color w:val="333333"/>
          <w:lang w:eastAsia="en-CA"/>
        </w:rPr>
      </w:pPr>
    </w:p>
    <w:p w:rsidR="00476876" w:rsidRPr="00476876" w:rsidRDefault="00476876" w:rsidP="00476876">
      <w:pPr>
        <w:spacing w:after="0" w:line="240" w:lineRule="auto"/>
        <w:rPr>
          <w:rFonts w:eastAsia="Arial" w:cs="Arial"/>
          <w:color w:val="202020"/>
          <w:lang w:eastAsia="en-CA"/>
        </w:rPr>
      </w:pPr>
      <w:r w:rsidRPr="00476876">
        <w:rPr>
          <w:rFonts w:eastAsia="Arial" w:cs="Arial"/>
          <w:color w:val="202020"/>
          <w:lang w:eastAsia="en-CA"/>
        </w:rPr>
        <w:t>Chamber Sitting: 149</w:t>
      </w:r>
    </w:p>
    <w:p w:rsidR="00476876" w:rsidRPr="00476876" w:rsidRDefault="00FB5145" w:rsidP="00476876">
      <w:pPr>
        <w:spacing w:after="0" w:line="240" w:lineRule="auto"/>
        <w:rPr>
          <w:rFonts w:eastAsia="Arial" w:cs="Arial"/>
          <w:color w:val="202020"/>
          <w:lang w:eastAsia="en-CA"/>
        </w:rPr>
      </w:pPr>
      <w:hyperlink r:id="rId162" w:tooltip="View the Debates (Hansard)" w:history="1">
        <w:r w:rsidR="00476876" w:rsidRPr="00000C26">
          <w:rPr>
            <w:rFonts w:eastAsia="Arial" w:cs="Arial"/>
            <w:color w:val="333399"/>
            <w:u w:val="single"/>
            <w:lang w:eastAsia="en-CA"/>
          </w:rPr>
          <w:t>2015-06-09</w:t>
        </w:r>
      </w:hyperlink>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At 5:30 p.m., pursuant to rule 7-4(5)(c), the Senate proceeded to the taking of the deferred standing vote on the motion Honourable Senator Runciman, seconded by the Honourable Senator Boisvenu, for the third reading of Bill C- 51, An Act to enact the Security of Canada Information Sharing Act and the Secure Air Travel Act, to amend the Criminal Code, the Canadian Security Intelligence Service Act and the Immigration and Refugee Protection Act and to make related and consequential amendments to other Acts.</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lastRenderedPageBreak/>
        <w:t>The motion was adopted on the following vote:</w:t>
      </w:r>
    </w:p>
    <w:p w:rsidR="00476876" w:rsidRPr="00476876" w:rsidRDefault="00476876" w:rsidP="00476876">
      <w:pPr>
        <w:shd w:val="clear" w:color="auto" w:fill="FFFFFF"/>
        <w:spacing w:before="210" w:after="210" w:line="240" w:lineRule="auto"/>
        <w:jc w:val="center"/>
        <w:rPr>
          <w:rFonts w:eastAsia="Times New Roman" w:cs="Arial"/>
          <w:color w:val="333333"/>
          <w:lang w:eastAsia="en-CA"/>
        </w:rPr>
      </w:pPr>
      <w:r w:rsidRPr="00476876">
        <w:rPr>
          <w:rFonts w:eastAsia="Times New Roman" w:cs="Arial"/>
          <w:color w:val="333333"/>
          <w:lang w:eastAsia="en-CA"/>
        </w:rPr>
        <w:t>YEAS</w:t>
      </w:r>
    </w:p>
    <w:p w:rsidR="00476876" w:rsidRPr="00476876" w:rsidRDefault="00476876" w:rsidP="00476876">
      <w:pPr>
        <w:shd w:val="clear" w:color="auto" w:fill="FFFFFF"/>
        <w:spacing w:before="210" w:after="210" w:line="240" w:lineRule="auto"/>
        <w:jc w:val="center"/>
        <w:rPr>
          <w:rFonts w:eastAsia="Times New Roman" w:cs="Arial"/>
          <w:color w:val="333333"/>
          <w:lang w:eastAsia="en-CA"/>
        </w:rPr>
      </w:pPr>
      <w:r w:rsidRPr="00476876">
        <w:rPr>
          <w:rFonts w:eastAsia="Times New Roman" w:cs="Arial"/>
          <w:color w:val="333333"/>
          <w:lang w:eastAsia="en-CA"/>
        </w:rPr>
        <w:t>The Honourable Senators</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Ataullahjan, Batters, Bellemare, Beyak, Black, Carignan, Dagenais, Doyle, Eaton, Enverga, Fortin-Duplessis, Frum, Gerstein, Greene, Lang, LeBreton, MacDonald, Maltais, Manning, Marshall, Martin, McInnis, McIntyre, Mockler, Nancy Ruth, Neufeld, Ngo, Ogilvie, Oh, Patterson, Plett, Poirier, Raine, Rivard, Runciman, Seidman, Smith (</w:t>
      </w:r>
      <w:r w:rsidRPr="00476876">
        <w:rPr>
          <w:rFonts w:eastAsia="Times New Roman" w:cs="Arial"/>
          <w:i/>
          <w:iCs/>
          <w:color w:val="333333"/>
          <w:lang w:eastAsia="en-CA"/>
        </w:rPr>
        <w:t>Saurel</w:t>
      </w:r>
      <w:r w:rsidRPr="00476876">
        <w:rPr>
          <w:rFonts w:eastAsia="Times New Roman" w:cs="Arial"/>
          <w:color w:val="333333"/>
          <w:lang w:eastAsia="en-CA"/>
        </w:rPr>
        <w:t>), Stewart Olsen, Tannas, Tkachuk, Unger, Wallace, Wells, White—44</w:t>
      </w:r>
    </w:p>
    <w:p w:rsidR="00476876" w:rsidRPr="00476876" w:rsidRDefault="00476876" w:rsidP="00476876">
      <w:pPr>
        <w:shd w:val="clear" w:color="auto" w:fill="FFFFFF"/>
        <w:spacing w:before="210" w:after="210" w:line="240" w:lineRule="auto"/>
        <w:jc w:val="center"/>
        <w:rPr>
          <w:rFonts w:eastAsia="Times New Roman" w:cs="Arial"/>
          <w:color w:val="333333"/>
          <w:lang w:eastAsia="en-CA"/>
        </w:rPr>
      </w:pPr>
      <w:r w:rsidRPr="00476876">
        <w:rPr>
          <w:rFonts w:eastAsia="Times New Roman" w:cs="Arial"/>
          <w:color w:val="333333"/>
          <w:lang w:eastAsia="en-CA"/>
        </w:rPr>
        <w:t>NAYS</w:t>
      </w:r>
    </w:p>
    <w:p w:rsidR="00476876" w:rsidRPr="00476876" w:rsidRDefault="00476876" w:rsidP="00476876">
      <w:pPr>
        <w:shd w:val="clear" w:color="auto" w:fill="FFFFFF"/>
        <w:spacing w:before="210" w:after="210" w:line="240" w:lineRule="auto"/>
        <w:jc w:val="center"/>
        <w:rPr>
          <w:rFonts w:eastAsia="Times New Roman" w:cs="Arial"/>
          <w:color w:val="333333"/>
          <w:lang w:eastAsia="en-CA"/>
        </w:rPr>
      </w:pPr>
      <w:r w:rsidRPr="00476876">
        <w:rPr>
          <w:rFonts w:eastAsia="Times New Roman" w:cs="Arial"/>
          <w:color w:val="333333"/>
          <w:lang w:eastAsia="en-CA"/>
        </w:rPr>
        <w:t>The Honourable Senators</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Campbell, Chaput, Cools, Cordy, Cowan, Dawson, Day, Downe, Dyck, Eggleton, Fraser, Furey, Hervieux-Payette, Hubley, Jaffer, Joyal, Lovelace Nicholas, Massicotte, McCoy, Merchant, Mitchell, Moore, Munson, Ringuette, Sibbeston, Smith (</w:t>
      </w:r>
      <w:r w:rsidRPr="00476876">
        <w:rPr>
          <w:rFonts w:eastAsia="Times New Roman" w:cs="Arial"/>
          <w:i/>
          <w:iCs/>
          <w:color w:val="333333"/>
          <w:lang w:eastAsia="en-CA"/>
        </w:rPr>
        <w:t>Cobourg</w:t>
      </w:r>
      <w:r w:rsidRPr="00476876">
        <w:rPr>
          <w:rFonts w:eastAsia="Times New Roman" w:cs="Arial"/>
          <w:color w:val="333333"/>
          <w:lang w:eastAsia="en-CA"/>
        </w:rPr>
        <w:t>), Tardif, Watt—28</w:t>
      </w:r>
    </w:p>
    <w:p w:rsidR="00476876" w:rsidRPr="00476876" w:rsidRDefault="00476876" w:rsidP="00476876">
      <w:pPr>
        <w:shd w:val="clear" w:color="auto" w:fill="FFFFFF"/>
        <w:spacing w:before="210" w:after="210" w:line="240" w:lineRule="auto"/>
        <w:jc w:val="center"/>
        <w:rPr>
          <w:rFonts w:eastAsia="Times New Roman" w:cs="Arial"/>
          <w:color w:val="333333"/>
          <w:lang w:eastAsia="en-CA"/>
        </w:rPr>
      </w:pPr>
      <w:r w:rsidRPr="00476876">
        <w:rPr>
          <w:rFonts w:eastAsia="Times New Roman" w:cs="Arial"/>
          <w:color w:val="333333"/>
          <w:lang w:eastAsia="en-CA"/>
        </w:rPr>
        <w:t>ABSTENTIONS</w:t>
      </w:r>
    </w:p>
    <w:p w:rsidR="00476876" w:rsidRPr="00476876" w:rsidRDefault="00476876" w:rsidP="00476876">
      <w:pPr>
        <w:shd w:val="clear" w:color="auto" w:fill="FFFFFF"/>
        <w:spacing w:before="210" w:after="210" w:line="240" w:lineRule="auto"/>
        <w:jc w:val="center"/>
        <w:rPr>
          <w:rFonts w:eastAsia="Times New Roman" w:cs="Arial"/>
          <w:color w:val="333333"/>
          <w:lang w:eastAsia="en-CA"/>
        </w:rPr>
      </w:pPr>
      <w:r w:rsidRPr="00476876">
        <w:rPr>
          <w:rFonts w:eastAsia="Times New Roman" w:cs="Arial"/>
          <w:color w:val="333333"/>
          <w:lang w:eastAsia="en-CA"/>
        </w:rPr>
        <w:t>The Honourable Senators</w:t>
      </w:r>
    </w:p>
    <w:p w:rsidR="00476876" w:rsidRPr="00476876" w:rsidRDefault="00476876" w:rsidP="00476876">
      <w:pPr>
        <w:shd w:val="clear" w:color="auto" w:fill="FFFFFF"/>
        <w:spacing w:before="210" w:after="210" w:line="240" w:lineRule="auto"/>
        <w:jc w:val="center"/>
        <w:rPr>
          <w:rFonts w:eastAsia="Times New Roman" w:cs="Arial"/>
          <w:color w:val="333333"/>
          <w:lang w:eastAsia="en-CA"/>
        </w:rPr>
      </w:pPr>
      <w:r w:rsidRPr="00476876">
        <w:rPr>
          <w:rFonts w:eastAsia="Times New Roman" w:cs="Arial"/>
          <w:color w:val="333333"/>
          <w:lang w:eastAsia="en-CA"/>
        </w:rPr>
        <w:t>Nil</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Accordingly, Bill C-51 was read the third time and passed.</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Ordered, That a message be sent to the House of Commons to acquaint that House that the Senate has passed this Bill, without amendment.</w:t>
      </w:r>
    </w:p>
    <w:p w:rsidR="00476876" w:rsidRPr="00476876" w:rsidRDefault="00476876" w:rsidP="00476876">
      <w:pPr>
        <w:spacing w:after="0" w:line="240" w:lineRule="auto"/>
        <w:rPr>
          <w:rFonts w:eastAsia="Arial" w:cs="Arial"/>
          <w:bCs/>
          <w:color w:val="303030"/>
          <w:lang w:eastAsia="en-CA"/>
        </w:rPr>
      </w:pPr>
    </w:p>
    <w:tbl>
      <w:tblPr>
        <w:tblW w:w="5000" w:type="pct"/>
        <w:tblCellSpacing w:w="0" w:type="dxa"/>
        <w:shd w:val="clear" w:color="auto" w:fill="FFFFFF"/>
        <w:tblCellMar>
          <w:top w:w="120" w:type="dxa"/>
          <w:left w:w="150" w:type="dxa"/>
          <w:bottom w:w="120" w:type="dxa"/>
          <w:right w:w="150" w:type="dxa"/>
        </w:tblCellMar>
        <w:tblLook w:val="04A0" w:firstRow="1" w:lastRow="0" w:firstColumn="1" w:lastColumn="0" w:noHBand="0" w:noVBand="1"/>
      </w:tblPr>
      <w:tblGrid>
        <w:gridCol w:w="9360"/>
      </w:tblGrid>
      <w:tr w:rsidR="00476876" w:rsidRPr="00476876" w:rsidTr="00917DE9">
        <w:trPr>
          <w:tblCellSpacing w:w="0" w:type="dxa"/>
        </w:trPr>
        <w:tc>
          <w:tcPr>
            <w:tcW w:w="16320" w:type="dxa"/>
            <w:shd w:val="clear" w:color="auto" w:fill="FFFFFF"/>
            <w:tcMar>
              <w:top w:w="0" w:type="dxa"/>
              <w:left w:w="960" w:type="dxa"/>
              <w:bottom w:w="0" w:type="dxa"/>
              <w:right w:w="225" w:type="dxa"/>
            </w:tcMar>
            <w:hideMark/>
          </w:tcPr>
          <w:p w:rsidR="00476876" w:rsidRPr="00476876" w:rsidRDefault="00476876" w:rsidP="00917DE9">
            <w:pPr>
              <w:spacing w:after="0" w:line="240" w:lineRule="auto"/>
              <w:ind w:left="-445"/>
              <w:rPr>
                <w:rFonts w:eastAsia="Arial" w:cs="Arial"/>
                <w:b/>
                <w:color w:val="333333"/>
                <w:lang w:eastAsia="en-CA"/>
              </w:rPr>
            </w:pPr>
            <w:r w:rsidRPr="00476876">
              <w:rPr>
                <w:rFonts w:eastAsia="Arial" w:cs="Arial"/>
                <w:b/>
                <w:color w:val="333333"/>
                <w:lang w:eastAsia="en-CA"/>
              </w:rPr>
              <w:t>Passed by the Senate — June 9, 2015</w:t>
            </w:r>
          </w:p>
        </w:tc>
      </w:tr>
    </w:tbl>
    <w:p w:rsidR="00476876" w:rsidRPr="00476876" w:rsidRDefault="00476876" w:rsidP="00476876">
      <w:pPr>
        <w:spacing w:after="0" w:line="240" w:lineRule="auto"/>
        <w:ind w:left="-445"/>
        <w:rPr>
          <w:rFonts w:eastAsia="Arial" w:cs="Arial"/>
          <w:b/>
          <w:vanish/>
          <w:color w:val="000000"/>
          <w:lang w:eastAsia="en-CA"/>
        </w:rPr>
      </w:pPr>
      <w:bookmarkStart w:id="117" w:name="DOC--40BEE2FA5E0944DDAA9C7E4993ADBDA1"/>
      <w:bookmarkEnd w:id="117"/>
    </w:p>
    <w:tbl>
      <w:tblPr>
        <w:tblW w:w="5000" w:type="pct"/>
        <w:tblCellSpacing w:w="0" w:type="dxa"/>
        <w:shd w:val="clear" w:color="auto" w:fill="FFFFFF"/>
        <w:tblCellMar>
          <w:top w:w="120" w:type="dxa"/>
          <w:left w:w="150" w:type="dxa"/>
          <w:bottom w:w="120" w:type="dxa"/>
          <w:right w:w="150" w:type="dxa"/>
        </w:tblCellMar>
        <w:tblLook w:val="04A0" w:firstRow="1" w:lastRow="0" w:firstColumn="1" w:lastColumn="0" w:noHBand="0" w:noVBand="1"/>
      </w:tblPr>
      <w:tblGrid>
        <w:gridCol w:w="9360"/>
      </w:tblGrid>
      <w:tr w:rsidR="00476876" w:rsidRPr="00476876" w:rsidTr="00917DE9">
        <w:trPr>
          <w:tblCellSpacing w:w="0" w:type="dxa"/>
        </w:trPr>
        <w:tc>
          <w:tcPr>
            <w:tcW w:w="16320" w:type="dxa"/>
            <w:shd w:val="clear" w:color="auto" w:fill="FFFFFF"/>
            <w:tcMar>
              <w:top w:w="0" w:type="dxa"/>
              <w:left w:w="225" w:type="dxa"/>
              <w:bottom w:w="0" w:type="dxa"/>
              <w:right w:w="225" w:type="dxa"/>
            </w:tcMar>
            <w:vAlign w:val="center"/>
            <w:hideMark/>
          </w:tcPr>
          <w:p w:rsidR="00476876" w:rsidRPr="00476876" w:rsidRDefault="00476876" w:rsidP="00917DE9">
            <w:pPr>
              <w:spacing w:after="0" w:line="240" w:lineRule="auto"/>
              <w:ind w:left="-445"/>
              <w:rPr>
                <w:rFonts w:eastAsia="Arial" w:cs="Arial"/>
                <w:b/>
                <w:lang w:eastAsia="en-CA"/>
              </w:rPr>
            </w:pPr>
          </w:p>
        </w:tc>
      </w:tr>
      <w:tr w:rsidR="00476876" w:rsidRPr="00476876" w:rsidTr="00917DE9">
        <w:trPr>
          <w:tblCellSpacing w:w="0" w:type="dxa"/>
        </w:trPr>
        <w:tc>
          <w:tcPr>
            <w:tcW w:w="16320" w:type="dxa"/>
            <w:shd w:val="clear" w:color="auto" w:fill="FFFFFF"/>
            <w:tcMar>
              <w:top w:w="0" w:type="dxa"/>
              <w:left w:w="960" w:type="dxa"/>
              <w:bottom w:w="0" w:type="dxa"/>
              <w:right w:w="225" w:type="dxa"/>
            </w:tcMar>
            <w:hideMark/>
          </w:tcPr>
          <w:p w:rsidR="00476876" w:rsidRPr="00476876" w:rsidRDefault="00476876" w:rsidP="00917DE9">
            <w:pPr>
              <w:spacing w:after="0" w:line="240" w:lineRule="auto"/>
              <w:ind w:left="-445"/>
              <w:rPr>
                <w:rFonts w:eastAsia="Arial" w:cs="Arial"/>
                <w:b/>
                <w:color w:val="333333"/>
                <w:lang w:eastAsia="en-CA"/>
              </w:rPr>
            </w:pPr>
            <w:r w:rsidRPr="00476876">
              <w:rPr>
                <w:rFonts w:eastAsia="Arial" w:cs="Arial"/>
                <w:b/>
                <w:color w:val="333333"/>
                <w:lang w:eastAsia="en-CA"/>
              </w:rPr>
              <w:t>Royal Assent (Chapter No. 20) — June 18, 2015</w:t>
            </w:r>
          </w:p>
        </w:tc>
      </w:tr>
    </w:tbl>
    <w:p w:rsidR="00476876" w:rsidRPr="00476876" w:rsidRDefault="00476876" w:rsidP="00476876">
      <w:pPr>
        <w:spacing w:after="0" w:line="240" w:lineRule="auto"/>
        <w:rPr>
          <w:rFonts w:eastAsia="Arial" w:cs="Arial"/>
          <w:bCs/>
          <w:color w:val="303030"/>
          <w:lang w:eastAsia="en-CA"/>
        </w:rPr>
      </w:pPr>
    </w:p>
    <w:p w:rsidR="00476876" w:rsidRPr="00476876" w:rsidRDefault="00476876" w:rsidP="00476876">
      <w:pPr>
        <w:spacing w:after="0" w:line="240" w:lineRule="auto"/>
        <w:rPr>
          <w:rFonts w:eastAsia="Arial" w:cs="Arial"/>
          <w:bCs/>
          <w:color w:val="303030"/>
          <w:lang w:eastAsia="en-CA"/>
        </w:rPr>
      </w:pPr>
    </w:p>
    <w:p w:rsidR="00476876" w:rsidRPr="00476876" w:rsidRDefault="00476876" w:rsidP="00476876">
      <w:pPr>
        <w:spacing w:after="0" w:line="240" w:lineRule="auto"/>
        <w:rPr>
          <w:rFonts w:eastAsia="Arial" w:cs="Arial"/>
          <w:b/>
          <w:color w:val="353535"/>
          <w:lang w:eastAsia="en-CA"/>
        </w:rPr>
      </w:pPr>
      <w:r w:rsidRPr="00476876">
        <w:rPr>
          <w:rFonts w:eastAsia="Arial" w:cs="Arial"/>
          <w:b/>
          <w:color w:val="353535"/>
          <w:lang w:eastAsia="en-CA"/>
        </w:rPr>
        <w:t>Royal Assent</w:t>
      </w:r>
    </w:p>
    <w:p w:rsidR="00476876" w:rsidRPr="00476876" w:rsidRDefault="00476876" w:rsidP="00476876">
      <w:pPr>
        <w:spacing w:after="0" w:line="240" w:lineRule="auto"/>
        <w:rPr>
          <w:rFonts w:eastAsia="Arial" w:cs="Arial"/>
          <w:bCs/>
          <w:color w:val="303030"/>
          <w:lang w:eastAsia="en-CA"/>
        </w:rPr>
      </w:pPr>
      <w:r w:rsidRPr="00476876">
        <w:rPr>
          <w:rFonts w:eastAsia="Arial" w:cs="Arial"/>
          <w:bCs/>
          <w:color w:val="303030"/>
          <w:lang w:eastAsia="en-CA"/>
        </w:rPr>
        <w:t>Statutes of Canada:</w:t>
      </w:r>
      <w:r w:rsidRPr="00000C26">
        <w:rPr>
          <w:rFonts w:eastAsia="Arial" w:cs="Arial"/>
          <w:b/>
          <w:bCs/>
          <w:color w:val="303030"/>
          <w:lang w:eastAsia="en-CA"/>
        </w:rPr>
        <w:t> </w:t>
      </w:r>
      <w:r w:rsidRPr="00476876">
        <w:rPr>
          <w:rFonts w:eastAsia="Arial" w:cs="Arial"/>
          <w:bCs/>
          <w:color w:val="303030"/>
          <w:lang w:eastAsia="en-CA"/>
        </w:rPr>
        <w:t>2015, c. 20</w:t>
      </w:r>
    </w:p>
    <w:p w:rsidR="00476876" w:rsidRPr="00476876" w:rsidRDefault="00FB5145" w:rsidP="00476876">
      <w:pPr>
        <w:spacing w:after="0" w:line="240" w:lineRule="auto"/>
        <w:rPr>
          <w:rFonts w:eastAsia="Arial" w:cs="Arial"/>
          <w:bCs/>
          <w:color w:val="303030"/>
          <w:lang w:eastAsia="en-CA"/>
        </w:rPr>
      </w:pPr>
      <w:hyperlink r:id="rId163" w:tooltip="View the Debates (Hansard)" w:history="1">
        <w:r w:rsidR="00476876" w:rsidRPr="00000C26">
          <w:rPr>
            <w:rFonts w:eastAsia="Arial" w:cs="Arial"/>
            <w:b/>
            <w:bCs/>
            <w:color w:val="333399"/>
            <w:u w:val="single"/>
            <w:lang w:eastAsia="en-CA"/>
          </w:rPr>
          <w:t>2015-06-18</w:t>
        </w:r>
      </w:hyperlink>
    </w:p>
    <w:p w:rsidR="00476876" w:rsidRPr="00476876" w:rsidRDefault="00476876" w:rsidP="00476876">
      <w:pPr>
        <w:keepNext/>
        <w:keepLines/>
        <w:shd w:val="clear" w:color="auto" w:fill="FFFFFF"/>
        <w:spacing w:before="300" w:after="173" w:line="240" w:lineRule="auto"/>
        <w:contextualSpacing/>
        <w:outlineLvl w:val="1"/>
        <w:rPr>
          <w:rFonts w:eastAsia="Arial" w:cs="Arial"/>
          <w:color w:val="990000"/>
          <w:lang w:eastAsia="en-CA"/>
        </w:rPr>
      </w:pPr>
      <w:r w:rsidRPr="00476876">
        <w:rPr>
          <w:rFonts w:eastAsia="Arial" w:cs="Arial"/>
          <w:b/>
          <w:bCs/>
          <w:color w:val="990000"/>
          <w:lang w:eastAsia="en-CA"/>
        </w:rPr>
        <w:t>Royal Assent</w:t>
      </w:r>
    </w:p>
    <w:p w:rsidR="00476876" w:rsidRPr="00476876" w:rsidRDefault="00476876" w:rsidP="00476876">
      <w:pPr>
        <w:shd w:val="clear" w:color="auto" w:fill="FFFFFF"/>
        <w:spacing w:before="210" w:after="210" w:line="240" w:lineRule="auto"/>
        <w:rPr>
          <w:rFonts w:eastAsia="Times New Roman" w:cs="Arial"/>
          <w:color w:val="333333"/>
          <w:lang w:eastAsia="en-CA"/>
        </w:rPr>
      </w:pPr>
      <w:r w:rsidRPr="00476876">
        <w:rPr>
          <w:rFonts w:eastAsia="Times New Roman" w:cs="Arial"/>
          <w:color w:val="333333"/>
          <w:lang w:eastAsia="en-CA"/>
        </w:rPr>
        <w:t>His Excellency the Governor General of Canada having come and being seated at the foot of the Throne, and the House of Commons having been summoned, and being come with their Speaker, His Excellency the Governor General was pleased to give the Royal Assent to the following bills:[…]An Act to enact the Security of Canada Information Sharing Act and the Secure Air Travel Act, to amend the Criminal Code, the Canadian Security Intelligence Service Act and the Immigration and Refugee Protection Act and to make related and consequential amendments to other Acts (</w:t>
      </w:r>
      <w:r w:rsidRPr="00476876">
        <w:rPr>
          <w:rFonts w:eastAsia="Times New Roman" w:cs="Arial"/>
          <w:i/>
          <w:iCs/>
          <w:color w:val="333333"/>
          <w:lang w:eastAsia="en-CA"/>
        </w:rPr>
        <w:t>Bill C-51, Chapter 20, 2015</w:t>
      </w:r>
      <w:r w:rsidRPr="00476876">
        <w:rPr>
          <w:rFonts w:eastAsia="Times New Roman" w:cs="Arial"/>
          <w:color w:val="333333"/>
          <w:lang w:eastAsia="en-CA"/>
        </w:rPr>
        <w:t>)</w:t>
      </w:r>
    </w:p>
    <w:p w:rsidR="00476876" w:rsidRPr="00000C26" w:rsidRDefault="00476876" w:rsidP="00476876">
      <w:pPr>
        <w:spacing w:after="0" w:line="276" w:lineRule="auto"/>
        <w:textAlignment w:val="baseline"/>
        <w:rPr>
          <w:rFonts w:eastAsia="Times New Roman" w:cs="Arial"/>
          <w:color w:val="000000"/>
          <w:lang w:eastAsia="en-CA"/>
        </w:rPr>
      </w:pPr>
    </w:p>
    <w:p w:rsidR="00476876" w:rsidRPr="00000C26" w:rsidRDefault="00476876" w:rsidP="00476876">
      <w:pPr>
        <w:spacing w:after="0" w:line="276" w:lineRule="auto"/>
        <w:textAlignment w:val="baseline"/>
        <w:rPr>
          <w:rFonts w:eastAsia="Times New Roman" w:cs="Arial"/>
          <w:color w:val="000000"/>
          <w:lang w:eastAsia="en-CA"/>
        </w:rPr>
      </w:pPr>
    </w:p>
    <w:p w:rsidR="00476876" w:rsidRPr="00000C26" w:rsidRDefault="00476876" w:rsidP="00476876">
      <w:pPr>
        <w:spacing w:after="0" w:line="276" w:lineRule="auto"/>
        <w:textAlignment w:val="baseline"/>
        <w:rPr>
          <w:rFonts w:eastAsia="Times New Roman" w:cs="Arial"/>
          <w:color w:val="000000"/>
          <w:lang w:eastAsia="en-CA"/>
        </w:rPr>
      </w:pPr>
    </w:p>
    <w:p w:rsidR="00476876" w:rsidRPr="00476876" w:rsidRDefault="00476876" w:rsidP="00476876">
      <w:pPr>
        <w:spacing w:after="0" w:line="276" w:lineRule="auto"/>
        <w:textAlignment w:val="baseline"/>
        <w:rPr>
          <w:rFonts w:eastAsia="Times New Roman" w:cs="Arial"/>
          <w:color w:val="000000"/>
          <w:lang w:eastAsia="en-CA"/>
        </w:rPr>
      </w:pPr>
      <w:r w:rsidRPr="00476876">
        <w:rPr>
          <w:rFonts w:eastAsia="Times New Roman" w:cs="Arial"/>
          <w:color w:val="000000"/>
          <w:lang w:eastAsia="en-CA"/>
        </w:rPr>
        <w:t xml:space="preserve">-from </w:t>
      </w:r>
      <w:hyperlink r:id="rId164" w:history="1">
        <w:r w:rsidRPr="00000C26">
          <w:rPr>
            <w:rFonts w:eastAsia="Times New Roman" w:cs="Arial"/>
            <w:color w:val="0563C1" w:themeColor="hyperlink"/>
            <w:u w:val="single"/>
            <w:lang w:eastAsia="en-CA"/>
          </w:rPr>
          <w:t>http://www.parl.ca/LegisInfo/BillDetails.aspx?Language=e&amp;Mode=1&amp;billId=6842344&amp;View=5</w:t>
        </w:r>
      </w:hyperlink>
      <w:r w:rsidRPr="00476876">
        <w:rPr>
          <w:rFonts w:eastAsia="Times New Roman" w:cs="Arial"/>
          <w:color w:val="000000"/>
          <w:lang w:eastAsia="en-CA"/>
        </w:rPr>
        <w:t xml:space="preserve"> </w:t>
      </w:r>
    </w:p>
    <w:p w:rsidR="00476876" w:rsidRPr="00476876" w:rsidRDefault="00476876" w:rsidP="00476876">
      <w:pPr>
        <w:spacing w:after="0" w:line="276" w:lineRule="auto"/>
        <w:textAlignment w:val="baseline"/>
        <w:rPr>
          <w:rFonts w:eastAsia="Times New Roman" w:cs="Arial"/>
          <w:color w:val="000000"/>
          <w:lang w:eastAsia="en-CA"/>
        </w:rPr>
      </w:pPr>
      <w:r w:rsidRPr="00476876">
        <w:rPr>
          <w:rFonts w:eastAsia="Times New Roman" w:cs="Arial"/>
          <w:color w:val="000000"/>
          <w:lang w:eastAsia="en-CA"/>
        </w:rPr>
        <w:t xml:space="preserve">-from </w:t>
      </w:r>
      <w:hyperlink r:id="rId165" w:anchor="DOC--DB468C0D695F41C68771FDD784583410" w:history="1">
        <w:r w:rsidRPr="00000C26">
          <w:rPr>
            <w:rFonts w:eastAsia="Times New Roman" w:cs="Arial"/>
            <w:color w:val="0563C1" w:themeColor="hyperlink"/>
            <w:u w:val="single"/>
            <w:lang w:eastAsia="en-CA"/>
          </w:rPr>
          <w:t>http://www.ourcommons.ca/DocumentViewer/en/41-2/house/status-business/page-1#DOC--DB468C0D695F41C68771FDD784583410</w:t>
        </w:r>
      </w:hyperlink>
    </w:p>
    <w:p w:rsidR="00476876" w:rsidRPr="00476876" w:rsidRDefault="00476876" w:rsidP="00476876">
      <w:pPr>
        <w:spacing w:after="0" w:line="240" w:lineRule="auto"/>
        <w:textAlignment w:val="baseline"/>
        <w:rPr>
          <w:rFonts w:eastAsia="Times New Roman" w:cs="Arial"/>
          <w:color w:val="000000"/>
          <w:highlight w:val="yellow"/>
          <w:lang w:eastAsia="en-CA"/>
        </w:rPr>
      </w:pPr>
      <w:r w:rsidRPr="00476876">
        <w:rPr>
          <w:rFonts w:eastAsia="Times New Roman" w:cs="Arial"/>
          <w:color w:val="000000"/>
          <w:lang w:eastAsia="en-CA"/>
        </w:rPr>
        <w:t xml:space="preserve">-from </w:t>
      </w:r>
      <w:hyperlink r:id="rId166" w:history="1">
        <w:r w:rsidRPr="00000C26">
          <w:rPr>
            <w:rFonts w:eastAsia="Times New Roman" w:cs="Arial"/>
            <w:color w:val="0563C1" w:themeColor="hyperlink"/>
            <w:u w:val="single"/>
            <w:lang w:eastAsia="en-CA"/>
          </w:rPr>
          <w:t>https://sencanada.ca/en/in-the-chamber/journals/41-2</w:t>
        </w:r>
      </w:hyperlink>
      <w:r w:rsidRPr="00476876">
        <w:rPr>
          <w:rFonts w:eastAsia="Times New Roman" w:cs="Arial"/>
          <w:color w:val="000000"/>
          <w:lang w:eastAsia="en-CA"/>
        </w:rPr>
        <w:t xml:space="preserve"> </w:t>
      </w:r>
    </w:p>
    <w:p w:rsidR="00655C04" w:rsidRPr="00000C26" w:rsidRDefault="00655C04">
      <w:pPr>
        <w:rPr>
          <w:rFonts w:cs="Arial"/>
        </w:rPr>
      </w:pPr>
    </w:p>
    <w:sectPr w:rsidR="00655C04" w:rsidRPr="00000C2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486801"/>
    <w:multiLevelType w:val="multilevel"/>
    <w:tmpl w:val="5770E97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0F029D"/>
    <w:multiLevelType w:val="multilevel"/>
    <w:tmpl w:val="0430E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93406E"/>
    <w:multiLevelType w:val="multilevel"/>
    <w:tmpl w:val="DE760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3124A1"/>
    <w:multiLevelType w:val="multilevel"/>
    <w:tmpl w:val="D62E4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483108"/>
    <w:multiLevelType w:val="multilevel"/>
    <w:tmpl w:val="8C70074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F651A49"/>
    <w:multiLevelType w:val="multilevel"/>
    <w:tmpl w:val="0CA8C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C50245"/>
    <w:multiLevelType w:val="multilevel"/>
    <w:tmpl w:val="A0BCC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F83069"/>
    <w:multiLevelType w:val="multilevel"/>
    <w:tmpl w:val="D65C3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FE0AD6"/>
    <w:multiLevelType w:val="hybridMultilevel"/>
    <w:tmpl w:val="C93A497A"/>
    <w:lvl w:ilvl="0" w:tplc="10090017">
      <w:start w:val="1"/>
      <w:numFmt w:val="lowerLetter"/>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226B2956"/>
    <w:multiLevelType w:val="multilevel"/>
    <w:tmpl w:val="02B06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8C290C"/>
    <w:multiLevelType w:val="multilevel"/>
    <w:tmpl w:val="EB024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ED2C9E"/>
    <w:multiLevelType w:val="multilevel"/>
    <w:tmpl w:val="7DF0E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9253DE7"/>
    <w:multiLevelType w:val="multilevel"/>
    <w:tmpl w:val="134CC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C90EA1"/>
    <w:multiLevelType w:val="multilevel"/>
    <w:tmpl w:val="EE140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03349D3"/>
    <w:multiLevelType w:val="multilevel"/>
    <w:tmpl w:val="F5B82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2C448F6"/>
    <w:multiLevelType w:val="multilevel"/>
    <w:tmpl w:val="7DF0E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65C3075"/>
    <w:multiLevelType w:val="multilevel"/>
    <w:tmpl w:val="59265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6DF3CDC"/>
    <w:multiLevelType w:val="multilevel"/>
    <w:tmpl w:val="02C46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EA20006"/>
    <w:multiLevelType w:val="multilevel"/>
    <w:tmpl w:val="3E907F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062371E"/>
    <w:multiLevelType w:val="multilevel"/>
    <w:tmpl w:val="57803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1813313"/>
    <w:multiLevelType w:val="multilevel"/>
    <w:tmpl w:val="2D58F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2784615"/>
    <w:multiLevelType w:val="multilevel"/>
    <w:tmpl w:val="ABF8E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3443A37"/>
    <w:multiLevelType w:val="multilevel"/>
    <w:tmpl w:val="40705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8C6144A"/>
    <w:multiLevelType w:val="multilevel"/>
    <w:tmpl w:val="23B06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D9B0187"/>
    <w:multiLevelType w:val="multilevel"/>
    <w:tmpl w:val="72AE1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0D822BE"/>
    <w:multiLevelType w:val="multilevel"/>
    <w:tmpl w:val="140C5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2747B92"/>
    <w:multiLevelType w:val="multilevel"/>
    <w:tmpl w:val="A61C0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52F29B4"/>
    <w:multiLevelType w:val="multilevel"/>
    <w:tmpl w:val="1298CB82"/>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abstractNum w:abstractNumId="28" w15:restartNumberingAfterBreak="0">
    <w:nsid w:val="69966789"/>
    <w:multiLevelType w:val="multilevel"/>
    <w:tmpl w:val="BFCEF4C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9B7618D"/>
    <w:multiLevelType w:val="multilevel"/>
    <w:tmpl w:val="7DF0E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ADB2D06"/>
    <w:multiLevelType w:val="multilevel"/>
    <w:tmpl w:val="D5944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D702249"/>
    <w:multiLevelType w:val="multilevel"/>
    <w:tmpl w:val="FEE0682E"/>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abstractNum w:abstractNumId="32" w15:restartNumberingAfterBreak="0">
    <w:nsid w:val="6D9A0546"/>
    <w:multiLevelType w:val="multilevel"/>
    <w:tmpl w:val="E702B8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DC20C80"/>
    <w:multiLevelType w:val="multilevel"/>
    <w:tmpl w:val="582E5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FE27021"/>
    <w:multiLevelType w:val="multilevel"/>
    <w:tmpl w:val="BFCEF4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4D61671"/>
    <w:multiLevelType w:val="multilevel"/>
    <w:tmpl w:val="6638D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31"/>
  </w:num>
  <w:num w:numId="3">
    <w:abstractNumId w:val="15"/>
  </w:num>
  <w:num w:numId="4">
    <w:abstractNumId w:val="22"/>
  </w:num>
  <w:num w:numId="5">
    <w:abstractNumId w:val="34"/>
  </w:num>
  <w:num w:numId="6">
    <w:abstractNumId w:val="0"/>
  </w:num>
  <w:num w:numId="7">
    <w:abstractNumId w:val="28"/>
  </w:num>
  <w:num w:numId="8">
    <w:abstractNumId w:val="8"/>
  </w:num>
  <w:num w:numId="9">
    <w:abstractNumId w:val="4"/>
  </w:num>
  <w:num w:numId="10">
    <w:abstractNumId w:val="11"/>
  </w:num>
  <w:num w:numId="11">
    <w:abstractNumId w:val="29"/>
  </w:num>
  <w:num w:numId="12">
    <w:abstractNumId w:val="13"/>
  </w:num>
  <w:num w:numId="13">
    <w:abstractNumId w:val="14"/>
  </w:num>
  <w:num w:numId="14">
    <w:abstractNumId w:val="16"/>
  </w:num>
  <w:num w:numId="15">
    <w:abstractNumId w:val="23"/>
  </w:num>
  <w:num w:numId="16">
    <w:abstractNumId w:val="32"/>
  </w:num>
  <w:num w:numId="17">
    <w:abstractNumId w:val="18"/>
  </w:num>
  <w:num w:numId="18">
    <w:abstractNumId w:val="3"/>
  </w:num>
  <w:num w:numId="19">
    <w:abstractNumId w:val="7"/>
  </w:num>
  <w:num w:numId="20">
    <w:abstractNumId w:val="26"/>
  </w:num>
  <w:num w:numId="21">
    <w:abstractNumId w:val="20"/>
  </w:num>
  <w:num w:numId="22">
    <w:abstractNumId w:val="6"/>
  </w:num>
  <w:num w:numId="23">
    <w:abstractNumId w:val="2"/>
  </w:num>
  <w:num w:numId="24">
    <w:abstractNumId w:val="5"/>
  </w:num>
  <w:num w:numId="25">
    <w:abstractNumId w:val="17"/>
  </w:num>
  <w:num w:numId="26">
    <w:abstractNumId w:val="30"/>
  </w:num>
  <w:num w:numId="27">
    <w:abstractNumId w:val="25"/>
  </w:num>
  <w:num w:numId="28">
    <w:abstractNumId w:val="12"/>
  </w:num>
  <w:num w:numId="29">
    <w:abstractNumId w:val="10"/>
  </w:num>
  <w:num w:numId="30">
    <w:abstractNumId w:val="19"/>
  </w:num>
  <w:num w:numId="31">
    <w:abstractNumId w:val="24"/>
  </w:num>
  <w:num w:numId="32">
    <w:abstractNumId w:val="1"/>
  </w:num>
  <w:num w:numId="33">
    <w:abstractNumId w:val="35"/>
  </w:num>
  <w:num w:numId="34">
    <w:abstractNumId w:val="21"/>
  </w:num>
  <w:num w:numId="35">
    <w:abstractNumId w:val="9"/>
  </w:num>
  <w:num w:numId="36">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876"/>
    <w:rsid w:val="00000C26"/>
    <w:rsid w:val="00102D97"/>
    <w:rsid w:val="00447AA9"/>
    <w:rsid w:val="00476876"/>
    <w:rsid w:val="005F7D0F"/>
    <w:rsid w:val="00655C04"/>
    <w:rsid w:val="006F0BB3"/>
    <w:rsid w:val="00813591"/>
    <w:rsid w:val="00876F6B"/>
    <w:rsid w:val="009E3436"/>
    <w:rsid w:val="00A273F7"/>
    <w:rsid w:val="00C42993"/>
    <w:rsid w:val="00C7640E"/>
    <w:rsid w:val="00D8314D"/>
    <w:rsid w:val="00E06CA2"/>
    <w:rsid w:val="00FB514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74DDE2"/>
  <w15:chartTrackingRefBased/>
  <w15:docId w15:val="{EB4D3931-A8EB-4BEC-A435-EAA66B265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lang w:val="en-CA"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102D97"/>
  </w:style>
  <w:style w:type="paragraph" w:styleId="Heading1">
    <w:name w:val="heading 1"/>
    <w:basedOn w:val="Normal"/>
    <w:next w:val="Normal"/>
    <w:link w:val="Heading1Char"/>
    <w:qFormat/>
    <w:rsid w:val="009E343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rsid w:val="00476876"/>
    <w:pPr>
      <w:keepNext/>
      <w:keepLines/>
      <w:spacing w:before="360" w:after="120" w:line="276" w:lineRule="auto"/>
      <w:contextualSpacing/>
      <w:outlineLvl w:val="1"/>
    </w:pPr>
    <w:rPr>
      <w:rFonts w:eastAsia="Arial" w:cs="Arial"/>
      <w:color w:val="000000"/>
      <w:sz w:val="32"/>
      <w:szCs w:val="32"/>
      <w:lang w:eastAsia="en-CA"/>
    </w:rPr>
  </w:style>
  <w:style w:type="paragraph" w:styleId="Heading3">
    <w:name w:val="heading 3"/>
    <w:basedOn w:val="Normal"/>
    <w:next w:val="Normal"/>
    <w:link w:val="Heading3Char"/>
    <w:rsid w:val="00476876"/>
    <w:pPr>
      <w:keepNext/>
      <w:keepLines/>
      <w:spacing w:before="320" w:after="80" w:line="276" w:lineRule="auto"/>
      <w:contextualSpacing/>
      <w:outlineLvl w:val="2"/>
    </w:pPr>
    <w:rPr>
      <w:rFonts w:eastAsia="Arial" w:cs="Arial"/>
      <w:color w:val="434343"/>
      <w:sz w:val="28"/>
      <w:szCs w:val="28"/>
      <w:lang w:eastAsia="en-CA"/>
    </w:rPr>
  </w:style>
  <w:style w:type="paragraph" w:styleId="Heading4">
    <w:name w:val="heading 4"/>
    <w:basedOn w:val="Normal"/>
    <w:next w:val="Normal"/>
    <w:link w:val="Heading4Char"/>
    <w:rsid w:val="00476876"/>
    <w:pPr>
      <w:keepNext/>
      <w:keepLines/>
      <w:spacing w:before="280" w:after="80" w:line="276" w:lineRule="auto"/>
      <w:contextualSpacing/>
      <w:outlineLvl w:val="3"/>
    </w:pPr>
    <w:rPr>
      <w:rFonts w:eastAsia="Arial" w:cs="Arial"/>
      <w:color w:val="666666"/>
      <w:sz w:val="24"/>
      <w:szCs w:val="24"/>
      <w:lang w:eastAsia="en-CA"/>
    </w:rPr>
  </w:style>
  <w:style w:type="paragraph" w:styleId="Heading5">
    <w:name w:val="heading 5"/>
    <w:basedOn w:val="Normal"/>
    <w:next w:val="Normal"/>
    <w:link w:val="Heading5Char"/>
    <w:rsid w:val="00476876"/>
    <w:pPr>
      <w:keepNext/>
      <w:keepLines/>
      <w:spacing w:before="240" w:after="80" w:line="276" w:lineRule="auto"/>
      <w:contextualSpacing/>
      <w:outlineLvl w:val="4"/>
    </w:pPr>
    <w:rPr>
      <w:rFonts w:eastAsia="Arial" w:cs="Arial"/>
      <w:color w:val="666666"/>
      <w:sz w:val="22"/>
      <w:szCs w:val="22"/>
      <w:lang w:eastAsia="en-CA"/>
    </w:rPr>
  </w:style>
  <w:style w:type="paragraph" w:styleId="Heading6">
    <w:name w:val="heading 6"/>
    <w:basedOn w:val="Normal"/>
    <w:next w:val="Normal"/>
    <w:link w:val="Heading6Char"/>
    <w:rsid w:val="00476876"/>
    <w:pPr>
      <w:keepNext/>
      <w:keepLines/>
      <w:spacing w:before="240" w:after="80" w:line="276" w:lineRule="auto"/>
      <w:contextualSpacing/>
      <w:outlineLvl w:val="5"/>
    </w:pPr>
    <w:rPr>
      <w:rFonts w:eastAsia="Arial" w:cs="Arial"/>
      <w:i/>
      <w:color w:val="666666"/>
      <w:sz w:val="22"/>
      <w:szCs w:val="22"/>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3436"/>
    <w:rPr>
      <w:rFonts w:asciiTheme="majorHAnsi" w:eastAsiaTheme="majorEastAsia" w:hAnsiTheme="majorHAnsi" w:cstheme="majorBidi"/>
      <w:color w:val="2F5496" w:themeColor="accent1" w:themeShade="BF"/>
      <w:sz w:val="32"/>
      <w:szCs w:val="32"/>
    </w:rPr>
  </w:style>
  <w:style w:type="paragraph" w:styleId="NoSpacing">
    <w:name w:val="No Spacing"/>
    <w:uiPriority w:val="1"/>
    <w:qFormat/>
    <w:rsid w:val="009E3436"/>
    <w:pPr>
      <w:spacing w:after="0" w:line="240" w:lineRule="auto"/>
    </w:pPr>
  </w:style>
  <w:style w:type="character" w:customStyle="1" w:styleId="Heading2Char">
    <w:name w:val="Heading 2 Char"/>
    <w:basedOn w:val="DefaultParagraphFont"/>
    <w:link w:val="Heading2"/>
    <w:rsid w:val="00476876"/>
    <w:rPr>
      <w:rFonts w:eastAsia="Arial" w:cs="Arial"/>
      <w:color w:val="000000"/>
      <w:sz w:val="32"/>
      <w:szCs w:val="32"/>
      <w:lang w:eastAsia="en-CA"/>
    </w:rPr>
  </w:style>
  <w:style w:type="character" w:customStyle="1" w:styleId="Heading3Char">
    <w:name w:val="Heading 3 Char"/>
    <w:basedOn w:val="DefaultParagraphFont"/>
    <w:link w:val="Heading3"/>
    <w:rsid w:val="00476876"/>
    <w:rPr>
      <w:rFonts w:eastAsia="Arial" w:cs="Arial"/>
      <w:color w:val="434343"/>
      <w:sz w:val="28"/>
      <w:szCs w:val="28"/>
      <w:lang w:eastAsia="en-CA"/>
    </w:rPr>
  </w:style>
  <w:style w:type="character" w:customStyle="1" w:styleId="Heading4Char">
    <w:name w:val="Heading 4 Char"/>
    <w:basedOn w:val="DefaultParagraphFont"/>
    <w:link w:val="Heading4"/>
    <w:rsid w:val="00476876"/>
    <w:rPr>
      <w:rFonts w:eastAsia="Arial" w:cs="Arial"/>
      <w:color w:val="666666"/>
      <w:sz w:val="24"/>
      <w:szCs w:val="24"/>
      <w:lang w:eastAsia="en-CA"/>
    </w:rPr>
  </w:style>
  <w:style w:type="character" w:customStyle="1" w:styleId="Heading5Char">
    <w:name w:val="Heading 5 Char"/>
    <w:basedOn w:val="DefaultParagraphFont"/>
    <w:link w:val="Heading5"/>
    <w:rsid w:val="00476876"/>
    <w:rPr>
      <w:rFonts w:eastAsia="Arial" w:cs="Arial"/>
      <w:color w:val="666666"/>
      <w:sz w:val="22"/>
      <w:szCs w:val="22"/>
      <w:lang w:eastAsia="en-CA"/>
    </w:rPr>
  </w:style>
  <w:style w:type="character" w:customStyle="1" w:styleId="Heading6Char">
    <w:name w:val="Heading 6 Char"/>
    <w:basedOn w:val="DefaultParagraphFont"/>
    <w:link w:val="Heading6"/>
    <w:rsid w:val="00476876"/>
    <w:rPr>
      <w:rFonts w:eastAsia="Arial" w:cs="Arial"/>
      <w:i/>
      <w:color w:val="666666"/>
      <w:sz w:val="22"/>
      <w:szCs w:val="22"/>
      <w:lang w:eastAsia="en-CA"/>
    </w:rPr>
  </w:style>
  <w:style w:type="numbering" w:customStyle="1" w:styleId="NoList1">
    <w:name w:val="No List1"/>
    <w:next w:val="NoList"/>
    <w:uiPriority w:val="99"/>
    <w:semiHidden/>
    <w:unhideWhenUsed/>
    <w:rsid w:val="00476876"/>
  </w:style>
  <w:style w:type="paragraph" w:styleId="Title">
    <w:name w:val="Title"/>
    <w:basedOn w:val="Normal"/>
    <w:next w:val="Normal"/>
    <w:link w:val="TitleChar"/>
    <w:rsid w:val="00476876"/>
    <w:pPr>
      <w:keepNext/>
      <w:keepLines/>
      <w:spacing w:after="60" w:line="276" w:lineRule="auto"/>
      <w:contextualSpacing/>
    </w:pPr>
    <w:rPr>
      <w:rFonts w:eastAsia="Arial" w:cs="Arial"/>
      <w:color w:val="000000"/>
      <w:sz w:val="52"/>
      <w:szCs w:val="52"/>
      <w:lang w:eastAsia="en-CA"/>
    </w:rPr>
  </w:style>
  <w:style w:type="character" w:customStyle="1" w:styleId="TitleChar">
    <w:name w:val="Title Char"/>
    <w:basedOn w:val="DefaultParagraphFont"/>
    <w:link w:val="Title"/>
    <w:rsid w:val="00476876"/>
    <w:rPr>
      <w:rFonts w:eastAsia="Arial" w:cs="Arial"/>
      <w:color w:val="000000"/>
      <w:sz w:val="52"/>
      <w:szCs w:val="52"/>
      <w:lang w:eastAsia="en-CA"/>
    </w:rPr>
  </w:style>
  <w:style w:type="paragraph" w:styleId="Subtitle">
    <w:name w:val="Subtitle"/>
    <w:basedOn w:val="Normal"/>
    <w:next w:val="Normal"/>
    <w:link w:val="SubtitleChar"/>
    <w:rsid w:val="00476876"/>
    <w:pPr>
      <w:keepNext/>
      <w:keepLines/>
      <w:spacing w:after="320" w:line="276" w:lineRule="auto"/>
      <w:contextualSpacing/>
    </w:pPr>
    <w:rPr>
      <w:rFonts w:eastAsia="Arial" w:cs="Arial"/>
      <w:color w:val="666666"/>
      <w:sz w:val="30"/>
      <w:szCs w:val="30"/>
      <w:lang w:eastAsia="en-CA"/>
    </w:rPr>
  </w:style>
  <w:style w:type="character" w:customStyle="1" w:styleId="SubtitleChar">
    <w:name w:val="Subtitle Char"/>
    <w:basedOn w:val="DefaultParagraphFont"/>
    <w:link w:val="Subtitle"/>
    <w:rsid w:val="00476876"/>
    <w:rPr>
      <w:rFonts w:eastAsia="Arial" w:cs="Arial"/>
      <w:color w:val="666666"/>
      <w:sz w:val="30"/>
      <w:szCs w:val="30"/>
      <w:lang w:eastAsia="en-CA"/>
    </w:rPr>
  </w:style>
  <w:style w:type="paragraph" w:styleId="NormalWeb">
    <w:name w:val="Normal (Web)"/>
    <w:basedOn w:val="Normal"/>
    <w:uiPriority w:val="99"/>
    <w:semiHidden/>
    <w:unhideWhenUsed/>
    <w:rsid w:val="00476876"/>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ListParagraph">
    <w:name w:val="List Paragraph"/>
    <w:basedOn w:val="Normal"/>
    <w:uiPriority w:val="34"/>
    <w:qFormat/>
    <w:rsid w:val="00476876"/>
    <w:pPr>
      <w:spacing w:after="0" w:line="276" w:lineRule="auto"/>
      <w:ind w:left="720"/>
      <w:contextualSpacing/>
    </w:pPr>
    <w:rPr>
      <w:rFonts w:eastAsia="Arial" w:cs="Arial"/>
      <w:color w:val="000000"/>
      <w:sz w:val="22"/>
      <w:szCs w:val="22"/>
      <w:lang w:eastAsia="en-CA"/>
    </w:rPr>
  </w:style>
  <w:style w:type="character" w:styleId="Hyperlink">
    <w:name w:val="Hyperlink"/>
    <w:basedOn w:val="DefaultParagraphFont"/>
    <w:uiPriority w:val="99"/>
    <w:unhideWhenUsed/>
    <w:rsid w:val="00476876"/>
    <w:rPr>
      <w:color w:val="0563C1" w:themeColor="hyperlink"/>
      <w:u w:val="single"/>
    </w:rPr>
  </w:style>
  <w:style w:type="character" w:styleId="Mention">
    <w:name w:val="Mention"/>
    <w:basedOn w:val="DefaultParagraphFont"/>
    <w:uiPriority w:val="99"/>
    <w:semiHidden/>
    <w:unhideWhenUsed/>
    <w:rsid w:val="00476876"/>
    <w:rPr>
      <w:color w:val="2B579A"/>
      <w:shd w:val="clear" w:color="auto" w:fill="E6E6E6"/>
    </w:rPr>
  </w:style>
  <w:style w:type="character" w:customStyle="1" w:styleId="apple-converted-space">
    <w:name w:val="apple-converted-space"/>
    <w:basedOn w:val="DefaultParagraphFont"/>
    <w:rsid w:val="00476876"/>
  </w:style>
  <w:style w:type="character" w:customStyle="1" w:styleId="toc-padding">
    <w:name w:val="toc-padding"/>
    <w:basedOn w:val="DefaultParagraphFont"/>
    <w:rsid w:val="00476876"/>
  </w:style>
  <w:style w:type="character" w:customStyle="1" w:styleId="staticlabel">
    <w:name w:val="staticlabel"/>
    <w:basedOn w:val="DefaultParagraphFont"/>
    <w:rsid w:val="00476876"/>
  </w:style>
  <w:style w:type="character" w:customStyle="1" w:styleId="parlementarian-label">
    <w:name w:val="parlementarian-label"/>
    <w:basedOn w:val="DefaultParagraphFont"/>
    <w:rsid w:val="00476876"/>
  </w:style>
  <w:style w:type="character" w:customStyle="1" w:styleId="province">
    <w:name w:val="province"/>
    <w:basedOn w:val="DefaultParagraphFont"/>
    <w:rsid w:val="00476876"/>
  </w:style>
  <w:style w:type="character" w:customStyle="1" w:styleId="laststage">
    <w:name w:val="laststage"/>
    <w:basedOn w:val="DefaultParagraphFont"/>
    <w:rsid w:val="00476876"/>
  </w:style>
  <w:style w:type="character" w:customStyle="1" w:styleId="laststageeventdate">
    <w:name w:val="laststageeventdate"/>
    <w:basedOn w:val="DefaultParagraphFont"/>
    <w:rsid w:val="00476876"/>
  </w:style>
  <w:style w:type="table" w:styleId="TableGrid">
    <w:name w:val="Table Grid"/>
    <w:basedOn w:val="TableNormal"/>
    <w:uiPriority w:val="39"/>
    <w:rsid w:val="00476876"/>
    <w:pPr>
      <w:spacing w:after="0" w:line="240" w:lineRule="auto"/>
    </w:pPr>
    <w:rPr>
      <w:rFonts w:eastAsia="Arial" w:cs="Arial"/>
      <w:color w:val="000000"/>
      <w:sz w:val="22"/>
      <w:szCs w:val="22"/>
      <w:lang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case">
    <w:name w:val="ucase"/>
    <w:basedOn w:val="DefaultParagraphFont"/>
    <w:rsid w:val="00476876"/>
  </w:style>
  <w:style w:type="paragraph" w:customStyle="1" w:styleId="floorlanguage">
    <w:name w:val="floorlanguage"/>
    <w:basedOn w:val="Normal"/>
    <w:rsid w:val="00476876"/>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listingheader">
    <w:name w:val="listingheader"/>
    <w:basedOn w:val="DefaultParagraphFont"/>
    <w:rsid w:val="00476876"/>
  </w:style>
  <w:style w:type="character" w:customStyle="1" w:styleId="housecolor">
    <w:name w:val="housecolor"/>
    <w:basedOn w:val="DefaultParagraphFont"/>
    <w:rsid w:val="00476876"/>
  </w:style>
  <w:style w:type="paragraph" w:customStyle="1" w:styleId="para">
    <w:name w:val="para"/>
    <w:basedOn w:val="Normal"/>
    <w:rsid w:val="00476876"/>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senatecolor">
    <w:name w:val="senatecolor"/>
    <w:basedOn w:val="DefaultParagraphFont"/>
    <w:rsid w:val="00476876"/>
  </w:style>
  <w:style w:type="paragraph" w:customStyle="1" w:styleId="msonormal0">
    <w:name w:val="msonormal"/>
    <w:basedOn w:val="Normal"/>
    <w:rsid w:val="00476876"/>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FollowedHyperlink">
    <w:name w:val="FollowedHyperlink"/>
    <w:basedOn w:val="DefaultParagraphFont"/>
    <w:uiPriority w:val="99"/>
    <w:semiHidden/>
    <w:unhideWhenUsed/>
    <w:rsid w:val="00476876"/>
    <w:rPr>
      <w:color w:val="800080"/>
      <w:u w:val="single"/>
    </w:rPr>
  </w:style>
  <w:style w:type="paragraph" w:customStyle="1" w:styleId="divisionpara">
    <w:name w:val="divisionpara"/>
    <w:basedOn w:val="Normal"/>
    <w:rsid w:val="00476876"/>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tv-text-identifier">
    <w:name w:val="tv-text-identifier"/>
    <w:basedOn w:val="DefaultParagraphFont"/>
    <w:rsid w:val="00476876"/>
  </w:style>
  <w:style w:type="character" w:styleId="Emphasis">
    <w:name w:val="Emphasis"/>
    <w:basedOn w:val="DefaultParagraphFont"/>
    <w:uiPriority w:val="20"/>
    <w:qFormat/>
    <w:rsid w:val="0047687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ourcommons.ca/DocumentViewer/en/41-2/house/sitting-175/hansard" TargetMode="External"/><Relationship Id="rId117" Type="http://schemas.openxmlformats.org/officeDocument/2006/relationships/hyperlink" Target="http://apps.ourcommons.ca/ParlDataWidgets/en/Affiliation/194614/2015-05-05" TargetMode="External"/><Relationship Id="rId21" Type="http://schemas.openxmlformats.org/officeDocument/2006/relationships/hyperlink" Target="http://apps.ourcommons.ca/ParlDataWidgets/en/organization/20193" TargetMode="External"/><Relationship Id="rId42" Type="http://schemas.openxmlformats.org/officeDocument/2006/relationships/hyperlink" Target="http://apps.ourcommons.ca/ParlDataWidgets/en/bill/6842344" TargetMode="External"/><Relationship Id="rId47" Type="http://schemas.openxmlformats.org/officeDocument/2006/relationships/hyperlink" Target="http://apps.ourcommons.ca/ParlDataWidgets/en/Affiliation/194614/2015-02-23" TargetMode="External"/><Relationship Id="rId63" Type="http://schemas.openxmlformats.org/officeDocument/2006/relationships/hyperlink" Target="http://www.ourcommons.ca/Committees/en/SECU/StudyActivity?studyActivityId=8591059" TargetMode="External"/><Relationship Id="rId68" Type="http://schemas.openxmlformats.org/officeDocument/2006/relationships/hyperlink" Target="http://www.ourcommons.ca/Committees/en/SECU/StudyActivity?studyActivityId=8591059" TargetMode="External"/><Relationship Id="rId84" Type="http://schemas.openxmlformats.org/officeDocument/2006/relationships/hyperlink" Target="http://apps.ourcommons.ca/ParlDataWidgets/en/Affiliation/170693/2015-04-30" TargetMode="External"/><Relationship Id="rId89" Type="http://schemas.openxmlformats.org/officeDocument/2006/relationships/hyperlink" Target="http://www.ourcommons.ca/DocumentViewer/en/41-2/house/sitting-206/hansard" TargetMode="External"/><Relationship Id="rId112" Type="http://schemas.openxmlformats.org/officeDocument/2006/relationships/hyperlink" Target="http://apps.ourcommons.ca/ParlDataWidgets/en/Affiliation/194614/2015-05-05" TargetMode="External"/><Relationship Id="rId133" Type="http://schemas.openxmlformats.org/officeDocument/2006/relationships/hyperlink" Target="http://www.ourcommons.ca/DocumentViewer/en/41-2/house/sitting-207/journals" TargetMode="External"/><Relationship Id="rId138" Type="http://schemas.openxmlformats.org/officeDocument/2006/relationships/hyperlink" Target="http://apps.ourcommons.ca/ParlDataWidgets/en/bill/6842344" TargetMode="External"/><Relationship Id="rId154" Type="http://schemas.openxmlformats.org/officeDocument/2006/relationships/hyperlink" Target="https://sencanada.ca/senresolver/committee/CommitteeTranscripts?comm_id=1076&amp;Parl=41&amp;Ses=2&amp;Language=E" TargetMode="External"/><Relationship Id="rId159" Type="http://schemas.openxmlformats.org/officeDocument/2006/relationships/hyperlink" Target="https://sencanada.ca/Content/Sen/Chamber/412/Debates/146db_2015-06-02-e.htm?Language=E" TargetMode="External"/><Relationship Id="rId16" Type="http://schemas.openxmlformats.org/officeDocument/2006/relationships/hyperlink" Target="http://apps.ourcommons.ca/ParlDataWidgets/en/organization/20193" TargetMode="External"/><Relationship Id="rId107" Type="http://schemas.openxmlformats.org/officeDocument/2006/relationships/hyperlink" Target="http://www.ourcommons.ca/DocumentViewer/en/41-2/house/sitting-206/journals" TargetMode="External"/><Relationship Id="rId11" Type="http://schemas.openxmlformats.org/officeDocument/2006/relationships/hyperlink" Target="http://apps.ourcommons.ca/ParlDataWidgets/en/Affiliation/194597/2015-01-30" TargetMode="External"/><Relationship Id="rId32" Type="http://schemas.openxmlformats.org/officeDocument/2006/relationships/hyperlink" Target="http://apps.ourcommons.ca/ParlDataWidgets/en/Affiliation/194629/2015-02-19" TargetMode="External"/><Relationship Id="rId37" Type="http://schemas.openxmlformats.org/officeDocument/2006/relationships/hyperlink" Target="http://apps.ourcommons.ca/ParlDataWidgets/en/Affiliation/170401/2015-02-19" TargetMode="External"/><Relationship Id="rId53" Type="http://schemas.openxmlformats.org/officeDocument/2006/relationships/hyperlink" Target="http://apps.ourcommons.ca/ParlDataWidgets/en/Affiliation/170401/2015-02-23" TargetMode="External"/><Relationship Id="rId58" Type="http://schemas.openxmlformats.org/officeDocument/2006/relationships/hyperlink" Target="http://apps.ourcommons.ca/ParlDataWidgets/en/organization/20193" TargetMode="External"/><Relationship Id="rId74" Type="http://schemas.openxmlformats.org/officeDocument/2006/relationships/hyperlink" Target="http://apps.ourcommons.ca/ParlDataWidgets/en/organization/20193" TargetMode="External"/><Relationship Id="rId79" Type="http://schemas.openxmlformats.org/officeDocument/2006/relationships/hyperlink" Target="http://www.ourcommons.ca/DocumentViewer/en/41-2/house/sitting-200/hansard" TargetMode="External"/><Relationship Id="rId102" Type="http://schemas.openxmlformats.org/officeDocument/2006/relationships/hyperlink" Target="http://apps.ourcommons.ca/ParlDataWidgets/en/Affiliation/170542/2015-05-04" TargetMode="External"/><Relationship Id="rId123" Type="http://schemas.openxmlformats.org/officeDocument/2006/relationships/hyperlink" Target="http://apps.ourcommons.ca/ParlDataWidgets/en/bill/6842344" TargetMode="External"/><Relationship Id="rId128" Type="http://schemas.openxmlformats.org/officeDocument/2006/relationships/hyperlink" Target="http://apps.ourcommons.ca/ParlDataWidgets/en/bill/6842344" TargetMode="External"/><Relationship Id="rId144" Type="http://schemas.openxmlformats.org/officeDocument/2006/relationships/hyperlink" Target="https://sencanada.ca/senresolver/committee/CommitteeHome?comm_id=1076&amp;Parl=41&amp;Ses=2&amp;Language=E" TargetMode="External"/><Relationship Id="rId149" Type="http://schemas.openxmlformats.org/officeDocument/2006/relationships/hyperlink" Target="https://sencanada.ca/senresolver/committee/CommitteeTranscripts?comm_id=1076&amp;Parl=41&amp;Ses=2&amp;Language=E" TargetMode="External"/><Relationship Id="rId5" Type="http://schemas.openxmlformats.org/officeDocument/2006/relationships/hyperlink" Target="http://apps.ourcommons.ca/ParlDataWidgets/en/bill/6842344" TargetMode="External"/><Relationship Id="rId90" Type="http://schemas.openxmlformats.org/officeDocument/2006/relationships/hyperlink" Target="http://apps.ourcommons.ca/ParlDataWidgets/en/bill/6842344" TargetMode="External"/><Relationship Id="rId95" Type="http://schemas.openxmlformats.org/officeDocument/2006/relationships/hyperlink" Target="http://apps.ourcommons.ca/ParlDataWidgets/en/organization/20193" TargetMode="External"/><Relationship Id="rId160" Type="http://schemas.openxmlformats.org/officeDocument/2006/relationships/hyperlink" Target="https://sencanada.ca/Content/Sen/Chamber/412/Debates/147db_2015-06-03-e.htm?Language=E" TargetMode="External"/><Relationship Id="rId165" Type="http://schemas.openxmlformats.org/officeDocument/2006/relationships/hyperlink" Target="http://www.ourcommons.ca/DocumentViewer/en/41-2/house/status-business/page-1" TargetMode="External"/><Relationship Id="rId22" Type="http://schemas.openxmlformats.org/officeDocument/2006/relationships/hyperlink" Target="http://apps.ourcommons.ca/ParlDataWidgets/en/Affiliation/170693/2015-02-18" TargetMode="External"/><Relationship Id="rId27" Type="http://schemas.openxmlformats.org/officeDocument/2006/relationships/hyperlink" Target="http://apps.ourcommons.ca/ParlDataWidgets/en/Affiliation/170693/2015-02-19" TargetMode="External"/><Relationship Id="rId43" Type="http://schemas.openxmlformats.org/officeDocument/2006/relationships/hyperlink" Target="http://apps.ourcommons.ca/ParlDataWidgets/en/bill/6842344" TargetMode="External"/><Relationship Id="rId48" Type="http://schemas.openxmlformats.org/officeDocument/2006/relationships/hyperlink" Target="http://apps.ourcommons.ca/ParlDataWidgets/en/Affiliation/194629/2015-02-23" TargetMode="External"/><Relationship Id="rId64" Type="http://schemas.openxmlformats.org/officeDocument/2006/relationships/hyperlink" Target="http://www.ourcommons.ca/Committees/en/SECU/StudyActivity?studyActivityId=8591059" TargetMode="External"/><Relationship Id="rId69" Type="http://schemas.openxmlformats.org/officeDocument/2006/relationships/hyperlink" Target="http://www.ourcommons.ca/Committees/en/SECU/StudyActivity?studyActivityId=8591059" TargetMode="External"/><Relationship Id="rId113" Type="http://schemas.openxmlformats.org/officeDocument/2006/relationships/hyperlink" Target="http://apps.ourcommons.ca/ParlDataWidgets/en/Affiliation/204552/2015-05-05" TargetMode="External"/><Relationship Id="rId118" Type="http://schemas.openxmlformats.org/officeDocument/2006/relationships/hyperlink" Target="http://apps.ourcommons.ca/ParlDataWidgets/en/Affiliation/204552/2015-05-05" TargetMode="External"/><Relationship Id="rId134" Type="http://schemas.openxmlformats.org/officeDocument/2006/relationships/hyperlink" Target="http://www.ourcommons.ca/DocumentViewer/en/41-2/house/sitting-208/hansard" TargetMode="External"/><Relationship Id="rId139" Type="http://schemas.openxmlformats.org/officeDocument/2006/relationships/hyperlink" Target="http://apps.ourcommons.ca/ParlDataWidgets/en/Affiliation/170462/2015-05-06" TargetMode="External"/><Relationship Id="rId80" Type="http://schemas.openxmlformats.org/officeDocument/2006/relationships/hyperlink" Target="http://apps.ourcommons.ca/ParlDataWidgets/en/bill/6842344" TargetMode="External"/><Relationship Id="rId85" Type="http://schemas.openxmlformats.org/officeDocument/2006/relationships/hyperlink" Target="http://apps.ourcommons.ca/ParlDataWidgets/en/Affiliation/194629/2015-04-30" TargetMode="External"/><Relationship Id="rId150" Type="http://schemas.openxmlformats.org/officeDocument/2006/relationships/hyperlink" Target="https://sencanada.ca/Content/Sen/Chamber/412/Debates/139db_2015-05-07-e.htm?Language=E" TargetMode="External"/><Relationship Id="rId155" Type="http://schemas.openxmlformats.org/officeDocument/2006/relationships/hyperlink" Target="https://sencanada.ca/senresolver/committee/CommitteeTranscripts?comm_id=1076&amp;Parl=41&amp;Ses=2&amp;Language=E" TargetMode="External"/><Relationship Id="rId12" Type="http://schemas.openxmlformats.org/officeDocument/2006/relationships/hyperlink" Target="http://apps.ourcommons.ca/ParlDataWidgets/en/bill/6842344" TargetMode="External"/><Relationship Id="rId17" Type="http://schemas.openxmlformats.org/officeDocument/2006/relationships/hyperlink" Target="http://apps.ourcommons.ca/ParlDataWidgets/en/bill/6842344" TargetMode="External"/><Relationship Id="rId33" Type="http://schemas.openxmlformats.org/officeDocument/2006/relationships/hyperlink" Target="http://apps.ourcommons.ca/ParlDataWidgets/en/bill/6842344" TargetMode="External"/><Relationship Id="rId38" Type="http://schemas.openxmlformats.org/officeDocument/2006/relationships/hyperlink" Target="http://www.ourcommons.ca/DocumentViewer/en/41-2/house/sitting-175/journals" TargetMode="External"/><Relationship Id="rId59" Type="http://schemas.openxmlformats.org/officeDocument/2006/relationships/hyperlink" Target="http://www.ourcommons.ca/Committees/en/SECU?parl=41&amp;session=2" TargetMode="External"/><Relationship Id="rId103" Type="http://schemas.openxmlformats.org/officeDocument/2006/relationships/hyperlink" Target="http://apps.ourcommons.ca/ParlDataWidgets/en/Affiliation/170123/2015-05-04" TargetMode="External"/><Relationship Id="rId108" Type="http://schemas.openxmlformats.org/officeDocument/2006/relationships/hyperlink" Target="http://www.ourcommons.ca/DocumentViewer/en/41-2/house/sitting-207/hansard" TargetMode="External"/><Relationship Id="rId124" Type="http://schemas.openxmlformats.org/officeDocument/2006/relationships/hyperlink" Target="http://apps.ourcommons.ca/ParlDataWidgets/en/Affiliation/170542/2015-05-05" TargetMode="External"/><Relationship Id="rId129" Type="http://schemas.openxmlformats.org/officeDocument/2006/relationships/hyperlink" Target="http://apps.ourcommons.ca/ParlDataWidgets/en/bill/6842344" TargetMode="External"/><Relationship Id="rId54" Type="http://schemas.openxmlformats.org/officeDocument/2006/relationships/hyperlink" Target="http://apps.ourcommons.ca/ParlDataWidgets/en/bill/6842344" TargetMode="External"/><Relationship Id="rId70" Type="http://schemas.openxmlformats.org/officeDocument/2006/relationships/hyperlink" Target="http://www.ourcommons.ca/Committees/en/SECU/StudyActivity?studyActivityId=8591059" TargetMode="External"/><Relationship Id="rId75" Type="http://schemas.openxmlformats.org/officeDocument/2006/relationships/hyperlink" Target="http://apps.ourcommons.ca/ParlDataWidgets/en/bill/6842344" TargetMode="External"/><Relationship Id="rId91" Type="http://schemas.openxmlformats.org/officeDocument/2006/relationships/hyperlink" Target="http://apps.ourcommons.ca/ParlDataWidgets/en/bill/6842344" TargetMode="External"/><Relationship Id="rId96" Type="http://schemas.openxmlformats.org/officeDocument/2006/relationships/hyperlink" Target="http://apps.ourcommons.ca/ParlDataWidgets/en/Affiliation/170401/2015-05-04" TargetMode="External"/><Relationship Id="rId140" Type="http://schemas.openxmlformats.org/officeDocument/2006/relationships/hyperlink" Target="http://apps.ourcommons.ca/ParlDataWidgets/en/Affiliation/170669/2015-05-06" TargetMode="External"/><Relationship Id="rId145" Type="http://schemas.openxmlformats.org/officeDocument/2006/relationships/hyperlink" Target="https://sencanada.ca/senresolver/committee/CommitteeTranscripts?comm_id=1076&amp;Parl=41&amp;Ses=2&amp;Language=E" TargetMode="External"/><Relationship Id="rId161" Type="http://schemas.openxmlformats.org/officeDocument/2006/relationships/hyperlink" Target="https://sencanada.ca/Content/Sen/Chamber/412/Debates/148db_2015-06-04-e.htm?Language=E" TargetMode="External"/><Relationship Id="rId166" Type="http://schemas.openxmlformats.org/officeDocument/2006/relationships/hyperlink" Target="https://sencanada.ca/en/in-the-chamber/journals/41-2" TargetMode="External"/><Relationship Id="rId1" Type="http://schemas.openxmlformats.org/officeDocument/2006/relationships/numbering" Target="numbering.xml"/><Relationship Id="rId6" Type="http://schemas.openxmlformats.org/officeDocument/2006/relationships/hyperlink" Target="http://apps.ourcommons.ca/ParlDataWidgets/en/Affiliation/194614/2015-08-02" TargetMode="External"/><Relationship Id="rId15" Type="http://schemas.openxmlformats.org/officeDocument/2006/relationships/hyperlink" Target="http://www.ourcommons.ca/DocumentViewer/en/41-2/house/sitting-174/hansard" TargetMode="External"/><Relationship Id="rId23" Type="http://schemas.openxmlformats.org/officeDocument/2006/relationships/hyperlink" Target="http://apps.ourcommons.ca/ParlDataWidgets/en/bill/6842344" TargetMode="External"/><Relationship Id="rId28" Type="http://schemas.openxmlformats.org/officeDocument/2006/relationships/hyperlink" Target="http://apps.ourcommons.ca/ParlDataWidgets/en/Affiliation/194601/2015-02-19" TargetMode="External"/><Relationship Id="rId36" Type="http://schemas.openxmlformats.org/officeDocument/2006/relationships/hyperlink" Target="http://apps.ourcommons.ca/ParlDataWidgets/en/Affiliation/170462/2015-02-19" TargetMode="External"/><Relationship Id="rId49" Type="http://schemas.openxmlformats.org/officeDocument/2006/relationships/hyperlink" Target="http://apps.ourcommons.ca/ParlDataWidgets/en/bill/6842344" TargetMode="External"/><Relationship Id="rId57" Type="http://schemas.openxmlformats.org/officeDocument/2006/relationships/hyperlink" Target="http://www.ourcommons.ca/DocumentViewer/en/41-2/house/sitting-177/journals" TargetMode="External"/><Relationship Id="rId106" Type="http://schemas.openxmlformats.org/officeDocument/2006/relationships/hyperlink" Target="http://apps.ourcommons.ca/ParlDataWidgets/en/Affiliation/170693/2015-05-04" TargetMode="External"/><Relationship Id="rId114" Type="http://schemas.openxmlformats.org/officeDocument/2006/relationships/hyperlink" Target="http://apps.ourcommons.ca/ParlDataWidgets/en/Affiliation/170462/2015-05-05" TargetMode="External"/><Relationship Id="rId119" Type="http://schemas.openxmlformats.org/officeDocument/2006/relationships/hyperlink" Target="http://apps.ourcommons.ca/ParlDataWidgets/en/bill/6842344" TargetMode="External"/><Relationship Id="rId127" Type="http://schemas.openxmlformats.org/officeDocument/2006/relationships/hyperlink" Target="http://apps.ourcommons.ca/ParlDataWidgets/en/Affiliation/204552/2015-05-05" TargetMode="External"/><Relationship Id="rId10" Type="http://schemas.openxmlformats.org/officeDocument/2006/relationships/hyperlink" Target="http://apps.ourcommons.ca/ParlDataWidgets/en/Affiliation/194614/2015-01-30" TargetMode="External"/><Relationship Id="rId31" Type="http://schemas.openxmlformats.org/officeDocument/2006/relationships/hyperlink" Target="http://apps.ourcommons.ca/ParlDataWidgets/en/Affiliation/194614/2015-02-19" TargetMode="External"/><Relationship Id="rId44" Type="http://schemas.openxmlformats.org/officeDocument/2006/relationships/hyperlink" Target="http://apps.ourcommons.ca/ParlDataWidgets/en/organization/20193" TargetMode="External"/><Relationship Id="rId52" Type="http://schemas.openxmlformats.org/officeDocument/2006/relationships/hyperlink" Target="http://apps.ourcommons.ca/ParlDataWidgets/en/Affiliation/170462/2015-02-23" TargetMode="External"/><Relationship Id="rId60" Type="http://schemas.openxmlformats.org/officeDocument/2006/relationships/hyperlink" Target="http://www.ourcommons.ca/WebResource/en/document/7916380" TargetMode="External"/><Relationship Id="rId65" Type="http://schemas.openxmlformats.org/officeDocument/2006/relationships/hyperlink" Target="http://www.ourcommons.ca/Committees/en/SECU/StudyActivity?studyActivityId=8591059" TargetMode="External"/><Relationship Id="rId73" Type="http://schemas.openxmlformats.org/officeDocument/2006/relationships/hyperlink" Target="http://apps.ourcommons.ca/ParlDataWidgets/en/Affiliation/170302/2015-04-02" TargetMode="External"/><Relationship Id="rId78" Type="http://schemas.openxmlformats.org/officeDocument/2006/relationships/hyperlink" Target="http://www.ourcommons.ca/DocumentViewer/en/41-2/house/sitting-195/journals" TargetMode="External"/><Relationship Id="rId81" Type="http://schemas.openxmlformats.org/officeDocument/2006/relationships/hyperlink" Target="http://apps.ourcommons.ca/ParlDataWidgets/en/bill/6842344" TargetMode="External"/><Relationship Id="rId86" Type="http://schemas.openxmlformats.org/officeDocument/2006/relationships/hyperlink" Target="http://apps.ourcommons.ca/ParlDataWidgets/en/bill/6842344" TargetMode="External"/><Relationship Id="rId94" Type="http://schemas.openxmlformats.org/officeDocument/2006/relationships/hyperlink" Target="http://apps.ourcommons.ca/ParlDataWidgets/en/bill/6842344" TargetMode="External"/><Relationship Id="rId99" Type="http://schemas.openxmlformats.org/officeDocument/2006/relationships/hyperlink" Target="http://apps.ourcommons.ca/ParlDataWidgets/en/Affiliation/170542/2015-05-04" TargetMode="External"/><Relationship Id="rId101" Type="http://schemas.openxmlformats.org/officeDocument/2006/relationships/hyperlink" Target="http://apps.ourcommons.ca/ParlDataWidgets/en/bill/6842344" TargetMode="External"/><Relationship Id="rId122" Type="http://schemas.openxmlformats.org/officeDocument/2006/relationships/hyperlink" Target="http://apps.ourcommons.ca/ParlDataWidgets/en/Affiliation/170669/2015-05-05" TargetMode="External"/><Relationship Id="rId130" Type="http://schemas.openxmlformats.org/officeDocument/2006/relationships/hyperlink" Target="http://apps.ourcommons.ca/ParlDataWidgets/en/Affiliation/170462/2015-05-05" TargetMode="External"/><Relationship Id="rId135" Type="http://schemas.openxmlformats.org/officeDocument/2006/relationships/hyperlink" Target="http://apps.ourcommons.ca/ParlDataWidgets/en/Affiliation/194614/2015-05-06" TargetMode="External"/><Relationship Id="rId143" Type="http://schemas.openxmlformats.org/officeDocument/2006/relationships/hyperlink" Target="https://sencanada.ca/Content/Sen/Chamber/412/Debates/126db_2015-03-24-e.htm?Language=E" TargetMode="External"/><Relationship Id="rId148" Type="http://schemas.openxmlformats.org/officeDocument/2006/relationships/hyperlink" Target="https://sencanada.ca/senresolver/committee/CommitteeTranscripts?comm_id=1076&amp;Parl=41&amp;Ses=2&amp;Language=E" TargetMode="External"/><Relationship Id="rId151" Type="http://schemas.openxmlformats.org/officeDocument/2006/relationships/hyperlink" Target="https://sencanada.ca/Content/Sen/Chamber/412/Debates/141db_2015-05-13-e.htm?Language=E" TargetMode="External"/><Relationship Id="rId156" Type="http://schemas.openxmlformats.org/officeDocument/2006/relationships/hyperlink" Target="https://sencanada.ca/Content/Sen/Chamber/412/Debates/144db_2015-05-27-e.htm?Language=E" TargetMode="External"/><Relationship Id="rId164" Type="http://schemas.openxmlformats.org/officeDocument/2006/relationships/hyperlink" Target="http://www.parl.ca/LegisInfo/BillDetails.aspx?Language=e&amp;Mode=1&amp;billId=6842344&amp;View=5" TargetMode="External"/><Relationship Id="rId4" Type="http://schemas.openxmlformats.org/officeDocument/2006/relationships/webSettings" Target="webSettings.xml"/><Relationship Id="rId9" Type="http://schemas.openxmlformats.org/officeDocument/2006/relationships/hyperlink" Target="http://apps.ourcommons.ca/ParlDataWidgets/en/Affiliation/170693/2015-01-30" TargetMode="External"/><Relationship Id="rId13" Type="http://schemas.openxmlformats.org/officeDocument/2006/relationships/hyperlink" Target="http://apps.ourcommons.ca/ParlDataWidgets/en/bill/6842344" TargetMode="External"/><Relationship Id="rId18" Type="http://schemas.openxmlformats.org/officeDocument/2006/relationships/hyperlink" Target="http://apps.ourcommons.ca/ParlDataWidgets/en/bill/6842344" TargetMode="External"/><Relationship Id="rId39" Type="http://schemas.openxmlformats.org/officeDocument/2006/relationships/hyperlink" Target="http://www.ourcommons.ca/DocumentViewer/en/41-2/house/sitting-177/hansard" TargetMode="External"/><Relationship Id="rId109" Type="http://schemas.openxmlformats.org/officeDocument/2006/relationships/hyperlink" Target="http://apps.ourcommons.ca/ParlDataWidgets/en/bill/6842344" TargetMode="External"/><Relationship Id="rId34" Type="http://schemas.openxmlformats.org/officeDocument/2006/relationships/hyperlink" Target="http://apps.ourcommons.ca/ParlDataWidgets/en/bill/6842344" TargetMode="External"/><Relationship Id="rId50" Type="http://schemas.openxmlformats.org/officeDocument/2006/relationships/hyperlink" Target="http://apps.ourcommons.ca/ParlDataWidgets/en/bill/6842344" TargetMode="External"/><Relationship Id="rId55" Type="http://schemas.openxmlformats.org/officeDocument/2006/relationships/hyperlink" Target="http://apps.ourcommons.ca/ParlDataWidgets/en/bill/6842344" TargetMode="External"/><Relationship Id="rId76" Type="http://schemas.openxmlformats.org/officeDocument/2006/relationships/hyperlink" Target="http://apps.ourcommons.ca/ParlDataWidgets/en/bill/6842344" TargetMode="External"/><Relationship Id="rId97" Type="http://schemas.openxmlformats.org/officeDocument/2006/relationships/hyperlink" Target="http://apps.ourcommons.ca/ParlDataWidgets/en/Affiliation/170154/2015-05-04" TargetMode="External"/><Relationship Id="rId104" Type="http://schemas.openxmlformats.org/officeDocument/2006/relationships/hyperlink" Target="http://apps.ourcommons.ca/ParlDataWidgets/en/bill/6842344" TargetMode="External"/><Relationship Id="rId120" Type="http://schemas.openxmlformats.org/officeDocument/2006/relationships/hyperlink" Target="http://apps.ourcommons.ca/ParlDataWidgets/en/bill/6842344" TargetMode="External"/><Relationship Id="rId125" Type="http://schemas.openxmlformats.org/officeDocument/2006/relationships/hyperlink" Target="http://apps.ourcommons.ca/ParlDataWidgets/en/bill/6842344" TargetMode="External"/><Relationship Id="rId141" Type="http://schemas.openxmlformats.org/officeDocument/2006/relationships/hyperlink" Target="http://apps.ourcommons.ca/ParlDataWidgets/en/bill/6842344" TargetMode="External"/><Relationship Id="rId146" Type="http://schemas.openxmlformats.org/officeDocument/2006/relationships/hyperlink" Target="https://sencanada.ca/senresolver/committee/CommitteeTranscripts?comm_id=1076&amp;Parl=41&amp;Ses=2&amp;Language=E" TargetMode="External"/><Relationship Id="rId167" Type="http://schemas.openxmlformats.org/officeDocument/2006/relationships/fontTable" Target="fontTable.xml"/><Relationship Id="rId7" Type="http://schemas.openxmlformats.org/officeDocument/2006/relationships/hyperlink" Target="http://apps.ourcommons.ca/ParlDataWidgets/en/bill/6842344" TargetMode="External"/><Relationship Id="rId71" Type="http://schemas.openxmlformats.org/officeDocument/2006/relationships/hyperlink" Target="http://www.ourcommons.ca/DocumentViewer/en/41-2/house/sitting-195/hansard" TargetMode="External"/><Relationship Id="rId92" Type="http://schemas.openxmlformats.org/officeDocument/2006/relationships/hyperlink" Target="http://apps.ourcommons.ca/ParlDataWidgets/en/organization/20193" TargetMode="External"/><Relationship Id="rId162" Type="http://schemas.openxmlformats.org/officeDocument/2006/relationships/hyperlink" Target="https://sencanada.ca/Content/Sen/Chamber/412/Debates/149db_2015-06-09-e.htm?Language=E" TargetMode="External"/><Relationship Id="rId2" Type="http://schemas.openxmlformats.org/officeDocument/2006/relationships/styles" Target="styles.xml"/><Relationship Id="rId29" Type="http://schemas.openxmlformats.org/officeDocument/2006/relationships/hyperlink" Target="http://apps.ourcommons.ca/ParlDataWidgets/en/bill/6842344" TargetMode="External"/><Relationship Id="rId24" Type="http://schemas.openxmlformats.org/officeDocument/2006/relationships/hyperlink" Target="http://apps.ourcommons.ca/ParlDataWidgets/en/bill/6842344" TargetMode="External"/><Relationship Id="rId40" Type="http://schemas.openxmlformats.org/officeDocument/2006/relationships/hyperlink" Target="http://apps.ourcommons.ca/ParlDataWidgets/en/Affiliation/194614/2015-02-23" TargetMode="External"/><Relationship Id="rId45" Type="http://schemas.openxmlformats.org/officeDocument/2006/relationships/hyperlink" Target="http://apps.ourcommons.ca/ParlDataWidgets/en/Affiliation/170462/2015-02-23" TargetMode="External"/><Relationship Id="rId66" Type="http://schemas.openxmlformats.org/officeDocument/2006/relationships/hyperlink" Target="http://www.ourcommons.ca/Committees/en/SECU/StudyActivity?studyActivityId=8591059" TargetMode="External"/><Relationship Id="rId87" Type="http://schemas.openxmlformats.org/officeDocument/2006/relationships/hyperlink" Target="http://apps.ourcommons.ca/ParlDataWidgets/en/bill/6842344" TargetMode="External"/><Relationship Id="rId110" Type="http://schemas.openxmlformats.org/officeDocument/2006/relationships/hyperlink" Target="http://apps.ourcommons.ca/ParlDataWidgets/en/bill/6842344" TargetMode="External"/><Relationship Id="rId115" Type="http://schemas.openxmlformats.org/officeDocument/2006/relationships/hyperlink" Target="http://apps.ourcommons.ca/ParlDataWidgets/en/Affiliation/170669/2015-05-05" TargetMode="External"/><Relationship Id="rId131" Type="http://schemas.openxmlformats.org/officeDocument/2006/relationships/hyperlink" Target="http://apps.ourcommons.ca/ParlDataWidgets/en/Affiliation/170669/2015-05-05" TargetMode="External"/><Relationship Id="rId136" Type="http://schemas.openxmlformats.org/officeDocument/2006/relationships/hyperlink" Target="http://apps.ourcommons.ca/ParlDataWidgets/en/Affiliation/204552/2015-05-06" TargetMode="External"/><Relationship Id="rId157" Type="http://schemas.openxmlformats.org/officeDocument/2006/relationships/hyperlink" Target="https://sencanada.ca/senresolver/committee/CommitteeReports?comm_id=1076&amp;Parl=41&amp;Ses=2&amp;Language=e" TargetMode="External"/><Relationship Id="rId61" Type="http://schemas.openxmlformats.org/officeDocument/2006/relationships/hyperlink" Target="http://www.ourcommons.ca/Committees/en/SECU/StudyActivity?studyActivityId=8591059" TargetMode="External"/><Relationship Id="rId82" Type="http://schemas.openxmlformats.org/officeDocument/2006/relationships/hyperlink" Target="http://apps.ourcommons.ca/ParlDataWidgets/en/organization/20193" TargetMode="External"/><Relationship Id="rId152" Type="http://schemas.openxmlformats.org/officeDocument/2006/relationships/hyperlink" Target="https://sencanada.ca/Content/Sen/Chamber/412/Debates/142db_2015-05-14-e.htm?Language=E" TargetMode="External"/><Relationship Id="rId19" Type="http://schemas.openxmlformats.org/officeDocument/2006/relationships/hyperlink" Target="http://apps.ourcommons.ca/ParlDataWidgets/en/Affiliation/194614/2015-02-18" TargetMode="External"/><Relationship Id="rId14" Type="http://schemas.openxmlformats.org/officeDocument/2006/relationships/hyperlink" Target="http://www.ourcommons.ca/DocumentViewer/en/41-2/house/sitting-166/journals" TargetMode="External"/><Relationship Id="rId30" Type="http://schemas.openxmlformats.org/officeDocument/2006/relationships/hyperlink" Target="http://apps.ourcommons.ca/ParlDataWidgets/en/bill/6842344" TargetMode="External"/><Relationship Id="rId35" Type="http://schemas.openxmlformats.org/officeDocument/2006/relationships/hyperlink" Target="http://apps.ourcommons.ca/ParlDataWidgets/en/organization/20193" TargetMode="External"/><Relationship Id="rId56" Type="http://schemas.openxmlformats.org/officeDocument/2006/relationships/hyperlink" Target="http://apps.ourcommons.ca/ParlDataWidgets/en/organization/20193" TargetMode="External"/><Relationship Id="rId77" Type="http://schemas.openxmlformats.org/officeDocument/2006/relationships/hyperlink" Target="http://www.ourcommons.ca/WebResource/en/document/7916380" TargetMode="External"/><Relationship Id="rId100" Type="http://schemas.openxmlformats.org/officeDocument/2006/relationships/hyperlink" Target="http://apps.ourcommons.ca/ParlDataWidgets/en/Affiliation/170123/2015-05-04" TargetMode="External"/><Relationship Id="rId105" Type="http://schemas.openxmlformats.org/officeDocument/2006/relationships/hyperlink" Target="http://apps.ourcommons.ca/ParlDataWidgets/en/Affiliation/194614/2015-05-04" TargetMode="External"/><Relationship Id="rId126" Type="http://schemas.openxmlformats.org/officeDocument/2006/relationships/hyperlink" Target="http://apps.ourcommons.ca/ParlDataWidgets/en/Affiliation/194614/2015-05-05" TargetMode="External"/><Relationship Id="rId147" Type="http://schemas.openxmlformats.org/officeDocument/2006/relationships/hyperlink" Target="https://sencanada.ca/senresolver/committee/CommitteeTranscripts?comm_id=1076&amp;Parl=41&amp;Ses=2&amp;Language=E" TargetMode="External"/><Relationship Id="rId168" Type="http://schemas.openxmlformats.org/officeDocument/2006/relationships/theme" Target="theme/theme1.xml"/><Relationship Id="rId8" Type="http://schemas.openxmlformats.org/officeDocument/2006/relationships/hyperlink" Target="http://www.ourcommons.ca/DocumentViewer/en/41-2/house/sitting-166/hansard" TargetMode="External"/><Relationship Id="rId51" Type="http://schemas.openxmlformats.org/officeDocument/2006/relationships/hyperlink" Target="http://apps.ourcommons.ca/ParlDataWidgets/en/organization/20193" TargetMode="External"/><Relationship Id="rId72" Type="http://schemas.openxmlformats.org/officeDocument/2006/relationships/hyperlink" Target="http://www.ourcommons.ca/Committees/en/SECU/StudyActivity?studyActivityId=8591059" TargetMode="External"/><Relationship Id="rId93" Type="http://schemas.openxmlformats.org/officeDocument/2006/relationships/hyperlink" Target="http://apps.ourcommons.ca/ParlDataWidgets/en/bill/6842344" TargetMode="External"/><Relationship Id="rId98" Type="http://schemas.openxmlformats.org/officeDocument/2006/relationships/hyperlink" Target="http://apps.ourcommons.ca/ParlDataWidgets/en/bill/6842344" TargetMode="External"/><Relationship Id="rId121" Type="http://schemas.openxmlformats.org/officeDocument/2006/relationships/hyperlink" Target="http://apps.ourcommons.ca/ParlDataWidgets/en/Affiliation/170462/2015-05-05" TargetMode="External"/><Relationship Id="rId142" Type="http://schemas.openxmlformats.org/officeDocument/2006/relationships/hyperlink" Target="http://www.ourcommons.ca/DocumentViewer/en/41-2/house/sitting-208/journals" TargetMode="External"/><Relationship Id="rId163" Type="http://schemas.openxmlformats.org/officeDocument/2006/relationships/hyperlink" Target="https://sencanada.ca/Content/Sen/Chamber/412/Debates/155db_2015-06-18-e.htm?Language=E" TargetMode="External"/><Relationship Id="rId3" Type="http://schemas.openxmlformats.org/officeDocument/2006/relationships/settings" Target="settings.xml"/><Relationship Id="rId25" Type="http://schemas.openxmlformats.org/officeDocument/2006/relationships/hyperlink" Target="http://www.ourcommons.ca/DocumentViewer/en/41-2/house/sitting-174/journals" TargetMode="External"/><Relationship Id="rId46" Type="http://schemas.openxmlformats.org/officeDocument/2006/relationships/hyperlink" Target="http://apps.ourcommons.ca/ParlDataWidgets/en/Affiliation/170401/2015-02-23" TargetMode="External"/><Relationship Id="rId67" Type="http://schemas.openxmlformats.org/officeDocument/2006/relationships/hyperlink" Target="http://www.ourcommons.ca/Committees/en/SECU/StudyActivity?studyActivityId=8591059" TargetMode="External"/><Relationship Id="rId116" Type="http://schemas.openxmlformats.org/officeDocument/2006/relationships/hyperlink" Target="http://apps.ourcommons.ca/ParlDataWidgets/en/bill/6842344" TargetMode="External"/><Relationship Id="rId137" Type="http://schemas.openxmlformats.org/officeDocument/2006/relationships/hyperlink" Target="http://apps.ourcommons.ca/ParlDataWidgets/en/bill/6842344" TargetMode="External"/><Relationship Id="rId158" Type="http://schemas.openxmlformats.org/officeDocument/2006/relationships/hyperlink" Target="https://sencanada.ca/Content/Sen/Chamber/412/Debates/145db_2015-05-28-e.htm?Language=E" TargetMode="External"/><Relationship Id="rId20" Type="http://schemas.openxmlformats.org/officeDocument/2006/relationships/hyperlink" Target="http://apps.ourcommons.ca/ParlDataWidgets/en/Affiliation/194629/2015-02-18" TargetMode="External"/><Relationship Id="rId41" Type="http://schemas.openxmlformats.org/officeDocument/2006/relationships/hyperlink" Target="http://apps.ourcommons.ca/ParlDataWidgets/en/Affiliation/194629/2015-02-23" TargetMode="External"/><Relationship Id="rId62" Type="http://schemas.openxmlformats.org/officeDocument/2006/relationships/hyperlink" Target="http://www.ourcommons.ca/Committees/en/SECU/StudyActivity?studyActivityId=8591059" TargetMode="External"/><Relationship Id="rId83" Type="http://schemas.openxmlformats.org/officeDocument/2006/relationships/hyperlink" Target="http://www.ourcommons.ca/DocumentViewer/en/41-2/house/sitting-200/journals" TargetMode="External"/><Relationship Id="rId88" Type="http://schemas.openxmlformats.org/officeDocument/2006/relationships/hyperlink" Target="http://www.ourcommons.ca/DocumentViewer/en/41-2/house/sitting-204/journals" TargetMode="External"/><Relationship Id="rId111" Type="http://schemas.openxmlformats.org/officeDocument/2006/relationships/hyperlink" Target="http://apps.ourcommons.ca/ParlDataWidgets/en/bill/6842344" TargetMode="External"/><Relationship Id="rId132" Type="http://schemas.openxmlformats.org/officeDocument/2006/relationships/hyperlink" Target="http://apps.ourcommons.ca/ParlDataWidgets/en/bill/6842344" TargetMode="External"/><Relationship Id="rId153" Type="http://schemas.openxmlformats.org/officeDocument/2006/relationships/hyperlink" Target="https://sencanada.ca/senresolver/committee/CommitteeHome?comm_id=1076&amp;Parl=41&amp;Ses=2&amp;Language=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25</Pages>
  <Words>11561</Words>
  <Characters>65901</Characters>
  <Application>Microsoft Office Word</Application>
  <DocSecurity>0</DocSecurity>
  <Lines>549</Lines>
  <Paragraphs>154</Paragraphs>
  <ScaleCrop>false</ScaleCrop>
  <Company/>
  <LinksUpToDate>false</LinksUpToDate>
  <CharactersWithSpaces>77308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Bergen</dc:creator>
  <cp:keywords/>
  <dc:description/>
  <cp:lastModifiedBy>Nicole Bergen</cp:lastModifiedBy>
  <cp:revision>10</cp:revision>
  <dcterms:created xsi:type="dcterms:W3CDTF">2017-06-01T02:22:00Z</dcterms:created>
  <dcterms:modified xsi:type="dcterms:W3CDTF">2017-06-04T02:36:00Z</dcterms:modified>
</cp:coreProperties>
</file>